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rPr>
          <w:sz w:val="20"/>
          <w:szCs w:val="20"/>
        </w:rPr>
      </w:pPr>
      <w:r>
        <w:rPr>
          <w:sz w:val="20"/>
          <w:szCs w:val="20"/>
        </w:rPr>
        <w:drawing>
          <wp:anchor behindDoc="0" distT="0" distB="0" distL="114300" distR="114300" simplePos="0" locked="0" layoutInCell="0" allowOverlap="1" relativeHeight="2">
            <wp:simplePos x="0" y="0"/>
            <wp:positionH relativeFrom="margin">
              <wp:posOffset>3867785</wp:posOffset>
            </wp:positionH>
            <wp:positionV relativeFrom="margin">
              <wp:posOffset>-177800</wp:posOffset>
            </wp:positionV>
            <wp:extent cx="835660" cy="880110"/>
            <wp:effectExtent l="0" t="0" r="0" b="0"/>
            <wp:wrapSquare wrapText="bothSides"/>
            <wp:docPr id="1" name="Obraz 2" descr="logonow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2" descr="logonowe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660" cy="880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114300" distR="114300" simplePos="0" locked="0" layoutInCell="0" allowOverlap="1" relativeHeight="3">
            <wp:simplePos x="0" y="0"/>
            <wp:positionH relativeFrom="column">
              <wp:posOffset>4905375</wp:posOffset>
            </wp:positionH>
            <wp:positionV relativeFrom="paragraph">
              <wp:posOffset>-165735</wp:posOffset>
            </wp:positionV>
            <wp:extent cx="1094740" cy="937260"/>
            <wp:effectExtent l="0" t="0" r="0" b="0"/>
            <wp:wrapSquare wrapText="bothSides"/>
            <wp:docPr id="2" name="Obraz 3" descr="o_1337002508zwycięskie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3" descr="o_1337002508zwycięskie_logo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740" cy="937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ytu"/>
        <w:pBdr>
          <w:bottom w:val="single" w:sz="8" w:space="31" w:color="4F81BD"/>
        </w:pBdr>
        <w:rPr/>
      </w:pPr>
      <w:r>
        <w:fldChar w:fldCharType="begin"/>
      </w:r>
      <w:r>
        <w:rPr>
          <w:sz w:val="32"/>
          <w:szCs w:val="32"/>
        </w:rPr>
        <w:instrText> HYPERLINK "https://www.babice.pl/files/news/doc/regulamin_turnieju_szachowego.pdf" \l "page=1" \n 1. strona</w:instrText>
      </w:r>
      <w:r>
        <w:rPr>
          <w:sz w:val="32"/>
          <w:szCs w:val="32"/>
        </w:rPr>
        <w:fldChar w:fldCharType="separate"/>
      </w:r>
      <w:r>
        <w:rPr>
          <w:sz w:val="32"/>
          <w:szCs w:val="32"/>
        </w:rPr>
        <w:t>Regulamin</w:t>
      </w:r>
      <w:r>
        <w:rPr>
          <w:sz w:val="32"/>
          <w:szCs w:val="32"/>
        </w:rPr>
        <w:fldChar w:fldCharType="end"/>
      </w:r>
    </w:p>
    <w:p>
      <w:pPr>
        <w:pStyle w:val="Tytu"/>
        <w:pBdr>
          <w:bottom w:val="single" w:sz="8" w:space="31" w:color="4F81BD"/>
        </w:pBdr>
        <w:rPr>
          <w:sz w:val="32"/>
          <w:szCs w:val="32"/>
        </w:rPr>
      </w:pPr>
      <w:r>
        <w:rPr>
          <w:rFonts w:eastAsia="Times New Roman" w:cs="Times New Roman"/>
          <w:color w:val="17365D"/>
          <w:spacing w:val="5"/>
          <w:kern w:val="2"/>
          <w:sz w:val="32"/>
          <w:szCs w:val="32"/>
        </w:rPr>
        <w:t>Otwartych Indywidualnych Mistrzostw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>MDK</w:t>
      </w:r>
      <w:r>
        <w:rPr>
          <w:sz w:val="32"/>
          <w:szCs w:val="32"/>
        </w:rPr>
        <w:t xml:space="preserve"> w Szachach dla </w:t>
      </w:r>
      <w:r>
        <w:rPr>
          <w:rFonts w:eastAsia="Times New Roman" w:cs="Times New Roman"/>
          <w:color w:val="17365D"/>
          <w:spacing w:val="5"/>
          <w:kern w:val="2"/>
          <w:sz w:val="32"/>
          <w:szCs w:val="32"/>
        </w:rPr>
        <w:t>dzieci do lat 13.</w:t>
      </w:r>
    </w:p>
    <w:p>
      <w:pPr>
        <w:pStyle w:val="Nagwek2"/>
        <w:spacing w:before="0" w:after="0"/>
        <w:rPr>
          <w:sz w:val="28"/>
          <w:szCs w:val="28"/>
        </w:rPr>
      </w:pPr>
      <w:r>
        <w:rPr>
          <w:b w:val="false"/>
          <w:color w:val="auto"/>
          <w:sz w:val="28"/>
          <w:szCs w:val="28"/>
        </w:rPr>
        <w:t>Młodzieżowy Dom Kultury w Oświęcimiu</w:t>
      </w:r>
    </w:p>
    <w:p>
      <w:pPr>
        <w:pStyle w:val="Nagwek2"/>
        <w:spacing w:before="0" w:after="0"/>
        <w:rPr>
          <w:sz w:val="28"/>
          <w:szCs w:val="28"/>
        </w:rPr>
      </w:pPr>
      <w:r>
        <w:rPr>
          <w:b w:val="false"/>
          <w:color w:val="auto"/>
          <w:sz w:val="28"/>
          <w:szCs w:val="28"/>
        </w:rPr>
        <w:t xml:space="preserve">zaprasza młodzież do udziału </w:t>
      </w:r>
    </w:p>
    <w:p>
      <w:pPr>
        <w:pStyle w:val="Nagwek2"/>
        <w:spacing w:before="0" w:after="0"/>
        <w:rPr>
          <w:sz w:val="28"/>
          <w:szCs w:val="28"/>
        </w:rPr>
      </w:pPr>
      <w:r>
        <w:rPr>
          <w:b w:val="false"/>
          <w:color w:val="auto"/>
          <w:sz w:val="28"/>
          <w:szCs w:val="28"/>
        </w:rPr>
        <w:t xml:space="preserve">w </w:t>
      </w:r>
      <w:r>
        <w:rPr>
          <w:b w:val="false"/>
          <w:color w:val="auto"/>
          <w:sz w:val="28"/>
          <w:szCs w:val="28"/>
        </w:rPr>
        <w:t>O</w:t>
      </w:r>
      <w:r>
        <w:rPr>
          <w:rFonts w:cs="Calibri"/>
          <w:b w:val="false"/>
          <w:color w:val="auto"/>
          <w:sz w:val="28"/>
          <w:szCs w:val="28"/>
          <w:lang w:eastAsia="pl-PL"/>
        </w:rPr>
        <w:t>twart</w:t>
      </w:r>
      <w:r>
        <w:rPr>
          <w:rFonts w:cs="Calibri"/>
          <w:b w:val="false"/>
          <w:color w:val="auto"/>
          <w:sz w:val="28"/>
          <w:szCs w:val="28"/>
          <w:lang w:eastAsia="pl-PL"/>
        </w:rPr>
        <w:t>ych</w:t>
      </w:r>
      <w:r>
        <w:rPr>
          <w:rFonts w:cs="Calibri"/>
          <w:b w:val="false"/>
          <w:color w:val="auto"/>
          <w:sz w:val="28"/>
          <w:szCs w:val="28"/>
          <w:lang w:eastAsia="pl-PL"/>
        </w:rPr>
        <w:t xml:space="preserve"> Indywidualn</w:t>
      </w:r>
      <w:r>
        <w:rPr>
          <w:rFonts w:cs="Calibri"/>
          <w:b w:val="false"/>
          <w:color w:val="auto"/>
          <w:sz w:val="28"/>
          <w:szCs w:val="28"/>
          <w:lang w:eastAsia="pl-PL"/>
        </w:rPr>
        <w:t>ych</w:t>
      </w:r>
      <w:r>
        <w:rPr>
          <w:rFonts w:cs="Calibri"/>
          <w:b w:val="false"/>
          <w:color w:val="auto"/>
          <w:sz w:val="28"/>
          <w:szCs w:val="28"/>
          <w:lang w:eastAsia="pl-PL"/>
        </w:rPr>
        <w:t xml:space="preserve"> Mistrzostwa</w:t>
      </w:r>
      <w:r>
        <w:rPr>
          <w:rFonts w:cs="Calibri"/>
          <w:b w:val="false"/>
          <w:color w:val="auto"/>
          <w:sz w:val="28"/>
          <w:szCs w:val="28"/>
          <w:lang w:eastAsia="pl-PL"/>
        </w:rPr>
        <w:t>ch</w:t>
      </w:r>
      <w:r>
        <w:rPr>
          <w:rFonts w:cs="Calibri"/>
          <w:b w:val="false"/>
          <w:color w:val="auto"/>
          <w:sz w:val="28"/>
          <w:szCs w:val="28"/>
          <w:lang w:eastAsia="pl-PL"/>
        </w:rPr>
        <w:t xml:space="preserve"> MDK w Szachach </w:t>
      </w:r>
    </w:p>
    <w:p>
      <w:pPr>
        <w:pStyle w:val="Nagwek2"/>
        <w:spacing w:before="0" w:after="0"/>
        <w:rPr>
          <w:sz w:val="28"/>
          <w:szCs w:val="28"/>
        </w:rPr>
      </w:pPr>
      <w:r>
        <w:rPr>
          <w:rFonts w:cs="Calibri"/>
          <w:b w:val="false"/>
          <w:color w:val="auto"/>
          <w:sz w:val="28"/>
          <w:szCs w:val="28"/>
          <w:lang w:eastAsia="pl-PL"/>
        </w:rPr>
        <w:t xml:space="preserve">dla </w:t>
      </w:r>
      <w:r>
        <w:rPr>
          <w:rFonts w:eastAsia="Times New Roman" w:cs="Calibri"/>
          <w:b w:val="false"/>
          <w:bCs/>
          <w:color w:val="auto"/>
          <w:sz w:val="28"/>
          <w:szCs w:val="28"/>
          <w:lang w:eastAsia="pl-PL"/>
        </w:rPr>
        <w:t>dzieci do lat 13.</w:t>
      </w:r>
    </w:p>
    <w:p>
      <w:pPr>
        <w:pStyle w:val="Normal"/>
        <w:spacing w:before="0" w:after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sz w:val="20"/>
          <w:szCs w:val="20"/>
        </w:rPr>
      </w:pPr>
      <w:r>
        <w:rPr>
          <w:rFonts w:eastAsia="Times New Roman" w:cs="Calibri" w:ascii="Cambria" w:hAnsi="Cambria" w:asciiTheme="majorHAnsi" w:cstheme="minorHAnsi" w:hAnsiTheme="majorHAnsi"/>
          <w:sz w:val="20"/>
          <w:szCs w:val="20"/>
          <w:lang w:eastAsia="pl-PL"/>
        </w:rPr>
        <w:t xml:space="preserve">Cel 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left="993" w:hanging="360"/>
        <w:contextualSpacing/>
        <w:rPr>
          <w:sz w:val="20"/>
          <w:szCs w:val="20"/>
        </w:rPr>
      </w:pPr>
      <w:r>
        <w:rPr>
          <w:rFonts w:eastAsia="Times New Roman" w:cs="Calibri" w:ascii="Cambria" w:hAnsi="Cambria" w:asciiTheme="majorHAnsi" w:cstheme="minorHAnsi" w:hAnsiTheme="majorHAnsi"/>
          <w:sz w:val="20"/>
          <w:szCs w:val="20"/>
          <w:lang w:eastAsia="pl-PL"/>
        </w:rPr>
        <w:t xml:space="preserve">Popularyzacja gry w szachy. 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left="993" w:hanging="360"/>
        <w:contextualSpacing/>
        <w:rPr>
          <w:sz w:val="20"/>
          <w:szCs w:val="20"/>
        </w:rPr>
      </w:pPr>
      <w:r>
        <w:rPr>
          <w:rFonts w:eastAsia="Times New Roman" w:cs="Calibri" w:ascii="Cambria" w:hAnsi="Cambria" w:asciiTheme="majorHAnsi" w:cstheme="minorHAnsi" w:hAnsiTheme="majorHAnsi"/>
          <w:sz w:val="20"/>
          <w:szCs w:val="20"/>
          <w:lang w:eastAsia="pl-PL"/>
        </w:rPr>
        <w:t>Podniesienie poziomu gry, rozwój intelektualny dzieci i młodzieży.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left="993" w:hanging="360"/>
        <w:contextualSpacing/>
        <w:rPr>
          <w:sz w:val="20"/>
          <w:szCs w:val="20"/>
        </w:rPr>
      </w:pPr>
      <w:r>
        <w:rPr>
          <w:rFonts w:eastAsia="Times New Roman" w:cs="Calibri" w:ascii="Cambria" w:hAnsi="Cambria" w:asciiTheme="majorHAnsi" w:cstheme="minorHAnsi" w:hAnsiTheme="majorHAnsi"/>
          <w:sz w:val="20"/>
          <w:szCs w:val="20"/>
          <w:lang w:eastAsia="pl-PL"/>
        </w:rPr>
        <w:t xml:space="preserve">Propagowanie zasad fair – play (umiejętność bycia zwycięzcą lub zwyciężonym). 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left="993" w:hanging="360"/>
        <w:contextualSpacing/>
        <w:rPr>
          <w:sz w:val="20"/>
          <w:szCs w:val="20"/>
        </w:rPr>
      </w:pPr>
      <w:r>
        <w:rPr>
          <w:rFonts w:eastAsia="Times New Roman" w:cs="Calibri" w:ascii="Cambria" w:hAnsi="Cambria" w:asciiTheme="majorHAnsi" w:cstheme="minorHAnsi" w:hAnsiTheme="majorHAnsi"/>
          <w:sz w:val="20"/>
          <w:szCs w:val="20"/>
          <w:lang w:eastAsia="pl-PL"/>
        </w:rPr>
        <w:t xml:space="preserve">Ujawnianie oraz rozwijanie zainteresowań i uzdolnień dzieci i młodzieży. 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left="993" w:hanging="360"/>
        <w:contextualSpacing/>
        <w:rPr>
          <w:sz w:val="20"/>
          <w:szCs w:val="20"/>
        </w:rPr>
      </w:pPr>
      <w:r>
        <w:rPr>
          <w:rFonts w:eastAsia="Times New Roman" w:cs="Calibri" w:ascii="Cambria" w:hAnsi="Cambria" w:asciiTheme="majorHAnsi" w:cstheme="minorHAnsi" w:hAnsiTheme="majorHAnsi"/>
          <w:sz w:val="20"/>
          <w:szCs w:val="20"/>
          <w:lang w:eastAsia="pl-PL"/>
        </w:rPr>
        <w:t>Stworzenie atmosfery zdrowej rywalizacji i współzawodnictwa.</w:t>
      </w:r>
    </w:p>
    <w:p>
      <w:pPr>
        <w:pStyle w:val="ListParagraph"/>
        <w:spacing w:lineRule="auto" w:line="240" w:before="0" w:after="0"/>
        <w:ind w:left="993" w:hanging="0"/>
        <w:contextualSpacing/>
        <w:rPr>
          <w:rFonts w:ascii="Cambria" w:hAnsi="Cambria" w:eastAsia="Times New Roman" w:cs="Calibri" w:asciiTheme="majorHAnsi" w:cstheme="minorHAnsi" w:hAnsiTheme="majorHAnsi"/>
          <w:sz w:val="20"/>
          <w:szCs w:val="20"/>
          <w:lang w:eastAsia="pl-PL"/>
        </w:rPr>
      </w:pPr>
      <w:r>
        <w:rPr>
          <w:rFonts w:eastAsia="Times New Roman" w:cs="Calibri" w:cstheme="minorHAnsi" w:ascii="Cambria" w:hAnsi="Cambria"/>
          <w:sz w:val="20"/>
          <w:szCs w:val="20"/>
          <w:lang w:eastAsia="pl-PL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sz w:val="20"/>
          <w:szCs w:val="20"/>
        </w:rPr>
      </w:pPr>
      <w:r>
        <w:rPr>
          <w:rFonts w:eastAsia="Times New Roman" w:cs="Calibri" w:ascii="Cambria" w:hAnsi="Cambria" w:asciiTheme="majorHAnsi" w:cstheme="minorHAnsi" w:hAnsiTheme="majorHAnsi"/>
          <w:sz w:val="20"/>
          <w:szCs w:val="20"/>
          <w:lang w:eastAsia="pl-PL"/>
        </w:rPr>
        <w:t xml:space="preserve">Organizator 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993" w:leader="none"/>
        </w:tabs>
        <w:spacing w:lineRule="auto" w:line="240" w:before="0" w:after="0"/>
        <w:ind w:left="993" w:hanging="360"/>
        <w:contextualSpacing/>
        <w:rPr>
          <w:sz w:val="20"/>
          <w:szCs w:val="20"/>
        </w:rPr>
      </w:pPr>
      <w:r>
        <w:rPr>
          <w:rFonts w:eastAsia="Times New Roman" w:cs="Calibri" w:ascii="Cambria" w:hAnsi="Cambria" w:asciiTheme="majorHAnsi" w:cstheme="minorHAnsi" w:hAnsiTheme="majorHAnsi"/>
          <w:sz w:val="20"/>
          <w:szCs w:val="20"/>
          <w:lang w:eastAsia="pl-PL"/>
        </w:rPr>
        <w:t>Młodzieżowy Dom Kultury w Oświęcimiu</w:t>
      </w:r>
    </w:p>
    <w:p>
      <w:pPr>
        <w:pStyle w:val="ListParagraph"/>
        <w:tabs>
          <w:tab w:val="clear" w:pos="708"/>
          <w:tab w:val="left" w:pos="993" w:leader="none"/>
        </w:tabs>
        <w:spacing w:lineRule="auto" w:line="240" w:before="0" w:after="0"/>
        <w:ind w:left="993" w:hanging="0"/>
        <w:contextualSpacing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ListParagraph"/>
        <w:spacing w:lineRule="auto" w:line="240" w:before="0" w:after="0"/>
        <w:ind w:left="1080" w:hanging="0"/>
        <w:contextualSpacing/>
        <w:rPr>
          <w:rFonts w:ascii="Cambria" w:hAnsi="Cambria" w:eastAsia="Times New Roman" w:cs="Calibri" w:asciiTheme="majorHAnsi" w:cstheme="minorHAnsi" w:hAnsiTheme="majorHAnsi"/>
          <w:sz w:val="20"/>
          <w:szCs w:val="20"/>
          <w:lang w:eastAsia="pl-PL"/>
        </w:rPr>
      </w:pPr>
      <w:r>
        <w:rPr>
          <w:rFonts w:eastAsia="Times New Roman" w:cs="Calibri" w:cstheme="minorHAnsi" w:ascii="Cambria" w:hAnsi="Cambria"/>
          <w:sz w:val="20"/>
          <w:szCs w:val="20"/>
          <w:lang w:eastAsia="pl-PL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sz w:val="20"/>
          <w:szCs w:val="20"/>
        </w:rPr>
      </w:pPr>
      <w:r>
        <w:rPr>
          <w:rFonts w:eastAsia="Times New Roman" w:cs="Calibri" w:ascii="Cambria" w:hAnsi="Cambria" w:asciiTheme="majorHAnsi" w:cstheme="minorHAnsi" w:hAnsiTheme="majorHAnsi"/>
          <w:sz w:val="20"/>
          <w:szCs w:val="20"/>
          <w:lang w:eastAsia="pl-PL"/>
        </w:rPr>
        <w:t xml:space="preserve">Termin i miejsce </w:t>
        <w:br/>
      </w:r>
      <w:r>
        <w:rPr>
          <w:rFonts w:eastAsia="Times New Roman" w:cs="Calibri" w:ascii="Cambria" w:hAnsi="Cambria" w:asciiTheme="majorHAnsi" w:cstheme="minorHAnsi" w:hAnsiTheme="majorHAnsi"/>
          <w:b/>
          <w:sz w:val="20"/>
          <w:szCs w:val="20"/>
          <w:lang w:eastAsia="pl-PL"/>
        </w:rPr>
        <w:t xml:space="preserve">Turniej odbędzie się w </w:t>
      </w:r>
      <w:r>
        <w:rPr>
          <w:rFonts w:eastAsia="Times New Roman" w:cs="Calibri" w:ascii="Cambria" w:hAnsi="Cambria" w:asciiTheme="majorHAnsi" w:cstheme="minorHAnsi" w:hAnsiTheme="majorHAnsi"/>
          <w:b/>
          <w:sz w:val="20"/>
          <w:szCs w:val="20"/>
          <w:lang w:eastAsia="pl-PL"/>
        </w:rPr>
        <w:t xml:space="preserve">Młodzieżowym Domu Kultury </w:t>
      </w:r>
      <w:r>
        <w:rPr>
          <w:rFonts w:eastAsia="Times New Roman" w:cs="Calibri" w:ascii="Cambria" w:hAnsi="Cambria" w:asciiTheme="majorHAnsi" w:cstheme="minorHAnsi" w:hAnsiTheme="majorHAnsi"/>
          <w:b/>
          <w:sz w:val="20"/>
          <w:szCs w:val="20"/>
          <w:lang w:eastAsia="pl-PL"/>
        </w:rPr>
        <w:t xml:space="preserve">w </w:t>
      </w:r>
      <w:r>
        <w:rPr>
          <w:rFonts w:eastAsia="Times New Roman" w:cs="Calibri" w:ascii="Cambria" w:hAnsi="Cambria" w:asciiTheme="majorHAnsi" w:cstheme="minorHAnsi" w:hAnsiTheme="majorHAnsi"/>
          <w:b/>
          <w:sz w:val="20"/>
          <w:szCs w:val="20"/>
          <w:lang w:eastAsia="pl-PL"/>
        </w:rPr>
        <w:t>Oświęcimiu</w:t>
      </w:r>
      <w:r>
        <w:rPr>
          <w:rFonts w:eastAsia="Times New Roman" w:cs="Calibri" w:ascii="Cambria" w:hAnsi="Cambria" w:asciiTheme="majorHAnsi" w:cstheme="minorHAnsi" w:hAnsiTheme="majorHAnsi"/>
          <w:b/>
          <w:sz w:val="20"/>
          <w:szCs w:val="20"/>
          <w:lang w:eastAsia="pl-PL"/>
        </w:rPr>
        <w:t xml:space="preserve">, ul. </w:t>
      </w:r>
      <w:r>
        <w:rPr>
          <w:rFonts w:eastAsia="Times New Roman" w:cs="Calibri" w:ascii="Cambria" w:hAnsi="Cambria" w:asciiTheme="majorHAnsi" w:cstheme="minorHAnsi" w:hAnsiTheme="majorHAnsi"/>
          <w:b/>
          <w:sz w:val="20"/>
          <w:szCs w:val="20"/>
          <w:lang w:eastAsia="pl-PL"/>
        </w:rPr>
        <w:t xml:space="preserve">Olszewskiego 1 </w:t>
      </w:r>
      <w:r>
        <w:rPr>
          <w:rFonts w:eastAsia="Times New Roman" w:cs="Calibri" w:ascii="Cambria" w:hAnsi="Cambria" w:asciiTheme="majorHAnsi" w:cstheme="minorHAnsi" w:hAnsiTheme="majorHAnsi"/>
          <w:b/>
          <w:sz w:val="20"/>
          <w:szCs w:val="20"/>
          <w:lang w:eastAsia="pl-PL"/>
        </w:rPr>
        <w:t xml:space="preserve">w dniu </w:t>
      </w:r>
      <w:r>
        <w:rPr>
          <w:rFonts w:eastAsia="Times New Roman" w:cs="Calibri" w:ascii="Cambria" w:hAnsi="Cambria" w:asciiTheme="majorHAnsi" w:cstheme="minorHAnsi" w:hAnsiTheme="majorHAnsi"/>
          <w:b/>
          <w:sz w:val="20"/>
          <w:szCs w:val="20"/>
          <w:lang w:eastAsia="pl-PL"/>
        </w:rPr>
        <w:t>12.03</w:t>
      </w:r>
      <w:r>
        <w:rPr>
          <w:rFonts w:eastAsia="Times New Roman" w:cs="Calibri" w:ascii="Cambria" w:hAnsi="Cambria" w:asciiTheme="majorHAnsi" w:cstheme="minorHAnsi" w:hAnsiTheme="majorHAnsi"/>
          <w:b/>
          <w:sz w:val="20"/>
          <w:szCs w:val="20"/>
          <w:lang w:eastAsia="pl-PL"/>
        </w:rPr>
        <w:t>.2022</w:t>
      </w:r>
      <w:r>
        <w:rPr>
          <w:rFonts w:eastAsia="Times New Roman" w:cs="Calibri" w:ascii="Cambria" w:hAnsi="Cambria" w:asciiTheme="majorHAnsi" w:cstheme="minorHAnsi" w:hAnsiTheme="majorHAnsi"/>
          <w:b/>
          <w:sz w:val="20"/>
          <w:szCs w:val="20"/>
          <w:lang w:eastAsia="pl-PL"/>
        </w:rPr>
        <w:t xml:space="preserve"> r. o godzinie </w:t>
      </w:r>
      <w:r>
        <w:rPr>
          <w:rFonts w:eastAsia="Times New Roman" w:cs="Calibri" w:ascii="Cambria" w:hAnsi="Cambria" w:asciiTheme="majorHAnsi" w:cstheme="minorHAnsi" w:hAnsiTheme="majorHAnsi"/>
          <w:b/>
          <w:sz w:val="20"/>
          <w:szCs w:val="20"/>
          <w:lang w:eastAsia="pl-PL"/>
        </w:rPr>
        <w:t>9.30.</w:t>
      </w:r>
    </w:p>
    <w:p>
      <w:pPr>
        <w:pStyle w:val="ListParagraph"/>
        <w:spacing w:lineRule="auto" w:line="240" w:before="0" w:after="0"/>
        <w:contextualSpacing/>
        <w:rPr>
          <w:rFonts w:ascii="Cambria" w:hAnsi="Cambria" w:eastAsia="Times New Roman" w:cs="Calibri" w:asciiTheme="majorHAnsi" w:cstheme="minorHAnsi" w:hAnsiTheme="majorHAnsi"/>
          <w:b/>
          <w:b/>
          <w:sz w:val="20"/>
          <w:szCs w:val="20"/>
          <w:lang w:eastAsia="pl-PL"/>
        </w:rPr>
      </w:pPr>
      <w:r>
        <w:rPr>
          <w:rFonts w:eastAsia="Times New Roman" w:cs="Calibri" w:cstheme="minorHAnsi" w:ascii="Cambria" w:hAnsi="Cambria"/>
          <w:b/>
          <w:sz w:val="20"/>
          <w:szCs w:val="20"/>
          <w:lang w:eastAsia="pl-PL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sz w:val="20"/>
          <w:szCs w:val="20"/>
        </w:rPr>
      </w:pPr>
      <w:r>
        <w:rPr>
          <w:rFonts w:eastAsia="Times New Roman" w:cs="Calibri" w:ascii="Cambria" w:hAnsi="Cambria" w:asciiTheme="majorHAnsi" w:cstheme="minorHAnsi" w:hAnsiTheme="majorHAnsi"/>
          <w:sz w:val="20"/>
          <w:szCs w:val="20"/>
          <w:lang w:eastAsia="pl-PL"/>
        </w:rPr>
        <w:t xml:space="preserve">Warunki uczestnictwa 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contextualSpacing/>
        <w:rPr>
          <w:sz w:val="20"/>
          <w:szCs w:val="20"/>
        </w:rPr>
      </w:pPr>
      <w:r>
        <w:rPr>
          <w:rFonts w:eastAsia="Times New Roman" w:cs="Calibri" w:ascii="Cambria" w:hAnsi="Cambria" w:asciiTheme="majorHAnsi" w:cstheme="minorHAnsi" w:hAnsiTheme="majorHAnsi"/>
          <w:sz w:val="20"/>
          <w:szCs w:val="20"/>
          <w:lang w:eastAsia="pl-PL"/>
        </w:rPr>
        <w:t>Turniej skierowany jest do mieszkańców Powiatu Oświęcimskiego.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contextualSpacing/>
        <w:rPr/>
      </w:pPr>
      <w:r>
        <w:rPr>
          <w:rFonts w:eastAsia="Times New Roman" w:cs="Calibri" w:ascii="Cambria" w:hAnsi="Cambria" w:asciiTheme="majorHAnsi" w:cstheme="minorHAnsi" w:hAnsiTheme="majorHAnsi"/>
          <w:sz w:val="20"/>
          <w:szCs w:val="20"/>
          <w:lang w:eastAsia="pl-PL"/>
        </w:rPr>
        <w:t xml:space="preserve">Chętni proszeni są o zgłaszanie się osobiście w sekretariacie MDK w Oświęcimiu ul. Olszewskiego 1 lub mailowo na adres </w:t>
      </w:r>
      <w:hyperlink r:id="rId4">
        <w:r>
          <w:rPr>
            <w:rStyle w:val="Czeinternetowe"/>
            <w:rFonts w:eastAsia="Times New Roman" w:cs="Calibri" w:ascii="Cambria" w:hAnsi="Cambria" w:asciiTheme="majorHAnsi" w:cstheme="minorHAnsi" w:hAnsiTheme="majorHAnsi"/>
            <w:sz w:val="20"/>
            <w:szCs w:val="20"/>
            <w:lang w:eastAsia="pl-PL"/>
          </w:rPr>
          <w:t>sekretariat.mdk@powiat.oswiecim.pl</w:t>
        </w:r>
      </w:hyperlink>
      <w:r>
        <w:rPr>
          <w:rFonts w:eastAsia="Times New Roman" w:cs="Calibri" w:ascii="Cambria" w:hAnsi="Cambria" w:asciiTheme="majorHAnsi" w:cstheme="minorHAnsi" w:hAnsiTheme="majorHAnsi"/>
          <w:sz w:val="20"/>
          <w:szCs w:val="20"/>
          <w:lang w:eastAsia="pl-PL"/>
        </w:rPr>
        <w:t xml:space="preserve"> poprzez dostarczenie dokumentacji znajdującej się w załącznikach.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contextualSpacing/>
        <w:rPr>
          <w:sz w:val="20"/>
          <w:szCs w:val="20"/>
        </w:rPr>
      </w:pPr>
      <w:r>
        <w:rPr>
          <w:rFonts w:eastAsia="Times New Roman" w:cs="Calibri" w:ascii="Cambria" w:hAnsi="Cambria" w:asciiTheme="majorHAnsi" w:cstheme="minorHAnsi" w:hAnsiTheme="majorHAnsi"/>
          <w:sz w:val="20"/>
          <w:szCs w:val="20"/>
          <w:lang w:eastAsia="pl-PL"/>
        </w:rPr>
        <w:t xml:space="preserve">Dokonanie zgłoszenia do </w:t>
      </w:r>
      <w:r>
        <w:rPr>
          <w:rFonts w:eastAsia="Times New Roman" w:cs="Calibri" w:ascii="Cambria" w:hAnsi="Cambria" w:asciiTheme="majorHAnsi" w:cstheme="minorHAnsi" w:hAnsiTheme="majorHAnsi"/>
          <w:sz w:val="20"/>
          <w:szCs w:val="20"/>
          <w:lang w:eastAsia="pl-PL"/>
        </w:rPr>
        <w:t>12.03</w:t>
      </w:r>
      <w:r>
        <w:rPr>
          <w:rFonts w:eastAsia="Times New Roman" w:cs="Calibri" w:ascii="Cambria" w:hAnsi="Cambria" w:asciiTheme="majorHAnsi" w:cstheme="minorHAnsi" w:hAnsiTheme="majorHAnsi"/>
          <w:sz w:val="20"/>
          <w:szCs w:val="20"/>
          <w:lang w:eastAsia="pl-PL"/>
        </w:rPr>
        <w:t>.2022 r.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contextualSpacing/>
        <w:rPr>
          <w:sz w:val="20"/>
          <w:szCs w:val="20"/>
        </w:rPr>
      </w:pPr>
      <w:r>
        <w:rPr>
          <w:rFonts w:eastAsia="Times New Roman" w:cs="Calibri" w:ascii="Cambria" w:hAnsi="Cambria" w:asciiTheme="majorHAnsi" w:cstheme="minorHAnsi" w:hAnsiTheme="majorHAnsi"/>
          <w:sz w:val="20"/>
          <w:szCs w:val="20"/>
          <w:lang w:eastAsia="pl-PL"/>
        </w:rPr>
        <w:t>Potwierdzenie udziału w dniu rozgrywek do godziny 9.</w:t>
      </w:r>
      <w:r>
        <w:rPr>
          <w:rFonts w:eastAsia="Times New Roman" w:cs="Calibri" w:ascii="Cambria" w:hAnsi="Cambria" w:asciiTheme="majorHAnsi" w:cstheme="minorHAnsi" w:hAnsiTheme="majorHAnsi"/>
          <w:sz w:val="20"/>
          <w:szCs w:val="20"/>
          <w:lang w:eastAsia="pl-PL"/>
        </w:rPr>
        <w:t>30</w:t>
      </w:r>
    </w:p>
    <w:p>
      <w:pPr>
        <w:pStyle w:val="ListParagraph"/>
        <w:spacing w:lineRule="auto" w:line="240" w:before="0" w:after="0"/>
        <w:contextualSpacing/>
        <w:rPr>
          <w:rFonts w:ascii="Cambria" w:hAnsi="Cambria" w:eastAsia="Times New Roman" w:cs="Calibri" w:asciiTheme="majorHAnsi" w:cstheme="minorHAnsi" w:hAnsiTheme="majorHAnsi"/>
          <w:sz w:val="20"/>
          <w:szCs w:val="20"/>
          <w:lang w:eastAsia="pl-PL"/>
        </w:rPr>
      </w:pPr>
      <w:r>
        <w:rPr>
          <w:rFonts w:eastAsia="Times New Roman" w:cs="Calibri" w:cstheme="minorHAnsi" w:ascii="Cambria" w:hAnsi="Cambria"/>
          <w:sz w:val="20"/>
          <w:szCs w:val="20"/>
          <w:lang w:eastAsia="pl-PL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sz w:val="20"/>
          <w:szCs w:val="20"/>
        </w:rPr>
      </w:pPr>
      <w:r>
        <w:rPr>
          <w:rFonts w:eastAsia="Times New Roman" w:cs="Calibri" w:ascii="Cambria" w:hAnsi="Cambria" w:asciiTheme="majorHAnsi" w:cstheme="minorHAnsi" w:hAnsiTheme="majorHAnsi"/>
          <w:sz w:val="20"/>
          <w:szCs w:val="20"/>
          <w:lang w:eastAsia="pl-PL"/>
        </w:rPr>
        <w:t xml:space="preserve">System i tempo gry </w:t>
      </w:r>
    </w:p>
    <w:p>
      <w:pPr>
        <w:pStyle w:val="ListParagraph"/>
        <w:numPr>
          <w:ilvl w:val="0"/>
          <w:numId w:val="0"/>
        </w:numPr>
        <w:spacing w:lineRule="auto" w:line="240" w:before="0" w:after="0"/>
        <w:ind w:left="1800" w:hanging="0"/>
        <w:contextualSpacing/>
        <w:rPr/>
      </w:pPr>
      <w:r>
        <w:rPr>
          <w:rFonts w:cs="Calibri" w:ascii="Cambria" w:hAnsi="Cambria" w:asciiTheme="majorHAnsi" w:cstheme="minorHAnsi" w:hAnsiTheme="majorHAnsi"/>
          <w:sz w:val="20"/>
          <w:szCs w:val="20"/>
        </w:rPr>
        <w:t>7 rund / P'</w:t>
      </w:r>
      <w:r>
        <w:rPr>
          <w:rFonts w:cs="Calibri" w:ascii="Cambria" w:hAnsi="Cambria" w:asciiTheme="majorHAnsi" w:cstheme="minorHAnsi" w:hAnsiTheme="majorHAnsi"/>
          <w:sz w:val="20"/>
          <w:szCs w:val="20"/>
        </w:rPr>
        <w:t>10</w:t>
      </w:r>
    </w:p>
    <w:p>
      <w:pPr>
        <w:pStyle w:val="Dalej"/>
        <w:numPr>
          <w:ilvl w:val="0"/>
          <w:numId w:val="1"/>
        </w:numPr>
        <w:spacing w:before="280" w:after="280"/>
        <w:rPr>
          <w:sz w:val="20"/>
          <w:szCs w:val="20"/>
        </w:rPr>
      </w:pPr>
      <w:r>
        <w:rPr>
          <w:rFonts w:cs="Calibri" w:ascii="Cambria" w:hAnsi="Cambria" w:asciiTheme="majorHAnsi" w:cstheme="minorHAnsi" w:hAnsiTheme="majorHAnsi"/>
          <w:sz w:val="20"/>
          <w:szCs w:val="20"/>
        </w:rPr>
        <w:t xml:space="preserve">Nagrody </w:t>
      </w:r>
    </w:p>
    <w:p>
      <w:pPr>
        <w:pStyle w:val="Dalej"/>
        <w:widowControl/>
        <w:numPr>
          <w:ilvl w:val="0"/>
          <w:numId w:val="10"/>
        </w:numPr>
        <w:bidi w:val="0"/>
        <w:spacing w:lineRule="auto" w:line="240" w:before="0" w:after="0"/>
        <w:ind w:left="1077" w:right="0" w:hanging="340"/>
        <w:jc w:val="left"/>
        <w:rPr>
          <w:sz w:val="20"/>
          <w:szCs w:val="20"/>
        </w:rPr>
      </w:pPr>
      <w:r>
        <w:rPr>
          <w:sz w:val="20"/>
          <w:szCs w:val="20"/>
        </w:rPr>
        <w:t>dyplomy</w:t>
      </w:r>
    </w:p>
    <w:p>
      <w:pPr>
        <w:pStyle w:val="Dalej"/>
        <w:widowControl/>
        <w:numPr>
          <w:ilvl w:val="0"/>
          <w:numId w:val="10"/>
        </w:numPr>
        <w:bidi w:val="0"/>
        <w:spacing w:lineRule="auto" w:line="240" w:before="52" w:after="52"/>
        <w:ind w:left="1077" w:right="0" w:hanging="340"/>
        <w:jc w:val="left"/>
        <w:rPr>
          <w:sz w:val="20"/>
          <w:szCs w:val="20"/>
        </w:rPr>
      </w:pPr>
      <w:r>
        <w:rPr>
          <w:sz w:val="20"/>
          <w:szCs w:val="20"/>
        </w:rPr>
        <w:t>medale</w:t>
      </w:r>
    </w:p>
    <w:p>
      <w:pPr>
        <w:pStyle w:val="Dalej"/>
        <w:widowControl/>
        <w:numPr>
          <w:ilvl w:val="0"/>
          <w:numId w:val="10"/>
        </w:numPr>
        <w:bidi w:val="0"/>
        <w:spacing w:lineRule="auto" w:line="240" w:before="52" w:after="52"/>
        <w:ind w:left="1077" w:right="0" w:hanging="340"/>
        <w:jc w:val="left"/>
        <w:rPr>
          <w:sz w:val="20"/>
          <w:szCs w:val="20"/>
        </w:rPr>
      </w:pPr>
      <w:r>
        <w:rPr>
          <w:sz w:val="20"/>
          <w:szCs w:val="20"/>
        </w:rPr>
        <w:t>drobne upominki.</w:t>
      </w:r>
    </w:p>
    <w:p>
      <w:pPr>
        <w:pStyle w:val="ListParagraph"/>
        <w:spacing w:lineRule="auto" w:line="240" w:beforeAutospacing="1" w:afterAutospacing="1"/>
        <w:contextualSpacing/>
        <w:rPr>
          <w:rFonts w:ascii="Cambria" w:hAnsi="Cambria" w:eastAsia="Times New Roman" w:cs="Calibri" w:asciiTheme="majorHAnsi" w:cstheme="minorHAnsi" w:hAnsiTheme="majorHAnsi"/>
          <w:sz w:val="20"/>
          <w:szCs w:val="20"/>
          <w:lang w:eastAsia="pl-PL"/>
        </w:rPr>
      </w:pPr>
      <w:r>
        <w:rPr>
          <w:rFonts w:eastAsia="Times New Roman" w:cs="Calibri" w:cstheme="minorHAnsi" w:ascii="Cambria" w:hAnsi="Cambria"/>
          <w:sz w:val="20"/>
          <w:szCs w:val="20"/>
          <w:lang w:eastAsia="pl-PL"/>
        </w:rPr>
      </w:r>
    </w:p>
    <w:p>
      <w:pPr>
        <w:pStyle w:val="ListParagraph"/>
        <w:numPr>
          <w:ilvl w:val="0"/>
          <w:numId w:val="1"/>
        </w:numPr>
        <w:spacing w:lineRule="auto" w:line="240" w:beforeAutospacing="1" w:afterAutospacing="1"/>
        <w:contextualSpacing/>
        <w:rPr>
          <w:sz w:val="20"/>
          <w:szCs w:val="20"/>
        </w:rPr>
      </w:pPr>
      <w:r>
        <w:rPr>
          <w:rFonts w:eastAsia="Times New Roman" w:cs="Calibri" w:ascii="Cambria" w:hAnsi="Cambria" w:asciiTheme="majorHAnsi" w:cstheme="minorHAnsi" w:hAnsiTheme="majorHAnsi"/>
          <w:sz w:val="20"/>
          <w:szCs w:val="20"/>
          <w:lang w:eastAsia="pl-PL"/>
        </w:rPr>
        <w:t>UWAGI KOŃCOWE:</w:t>
      </w:r>
    </w:p>
    <w:p>
      <w:pPr>
        <w:pStyle w:val="ListParagraph"/>
        <w:numPr>
          <w:ilvl w:val="0"/>
          <w:numId w:val="6"/>
        </w:numPr>
        <w:spacing w:lineRule="auto" w:line="240" w:beforeAutospacing="1" w:after="0"/>
        <w:contextualSpacing/>
        <w:rPr>
          <w:sz w:val="20"/>
          <w:szCs w:val="20"/>
        </w:rPr>
      </w:pPr>
      <w:r>
        <w:rPr>
          <w:rFonts w:cs="Cambria" w:ascii="Cambria" w:hAnsi="Cambria" w:asciiTheme="majorHAnsi" w:hAnsiTheme="majorHAnsi"/>
          <w:sz w:val="20"/>
          <w:szCs w:val="20"/>
        </w:rPr>
        <w:t>Organizator zastrzega sobie prawo do zmian w niniejszym Regulaminie.</w:t>
      </w:r>
    </w:p>
    <w:p>
      <w:pPr>
        <w:pStyle w:val="ListParagraph"/>
        <w:numPr>
          <w:ilvl w:val="0"/>
          <w:numId w:val="6"/>
        </w:numPr>
        <w:spacing w:lineRule="auto" w:line="240" w:before="0" w:after="0"/>
        <w:contextualSpacing/>
        <w:rPr>
          <w:sz w:val="20"/>
          <w:szCs w:val="20"/>
        </w:rPr>
      </w:pPr>
      <w:r>
        <w:rPr>
          <w:rFonts w:cs="Cambria" w:ascii="Cambria" w:hAnsi="Cambria" w:asciiTheme="majorHAnsi" w:hAnsiTheme="majorHAnsi"/>
          <w:sz w:val="20"/>
          <w:szCs w:val="20"/>
        </w:rPr>
        <w:t>Sprawy nieujęte w Regulaminie rozstrzyga Organizator.</w:t>
      </w:r>
    </w:p>
    <w:p>
      <w:pPr>
        <w:pStyle w:val="ListParagraph"/>
        <w:numPr>
          <w:ilvl w:val="0"/>
          <w:numId w:val="6"/>
        </w:numPr>
        <w:spacing w:lineRule="auto" w:line="240" w:before="0" w:after="0"/>
        <w:contextualSpacing/>
        <w:rPr>
          <w:sz w:val="20"/>
          <w:szCs w:val="20"/>
        </w:rPr>
      </w:pPr>
      <w:r>
        <w:rPr>
          <w:rFonts w:cs="Cambria" w:ascii="Cambria" w:hAnsi="Cambria" w:asciiTheme="majorHAnsi" w:hAnsiTheme="majorHAnsi"/>
          <w:b/>
          <w:sz w:val="20"/>
          <w:szCs w:val="20"/>
        </w:rPr>
        <w:t>Uczestnictwo w konkursie jest równoznaczne z akceptacją Regulaminu.</w:t>
      </w:r>
    </w:p>
    <w:p>
      <w:pPr>
        <w:pStyle w:val="ListParagraph"/>
        <w:numPr>
          <w:ilvl w:val="0"/>
          <w:numId w:val="6"/>
        </w:numPr>
        <w:spacing w:lineRule="auto" w:line="240" w:before="0" w:after="0"/>
        <w:contextualSpacing/>
        <w:rPr>
          <w:sz w:val="20"/>
          <w:szCs w:val="20"/>
        </w:rPr>
      </w:pPr>
      <w:r>
        <w:rPr>
          <w:rFonts w:eastAsia="Times New Roman" w:cs="Calibri" w:ascii="Cambria" w:hAnsi="Cambria" w:asciiTheme="majorHAnsi" w:cstheme="minorHAnsi" w:hAnsiTheme="majorHAnsi"/>
          <w:sz w:val="20"/>
          <w:szCs w:val="20"/>
          <w:lang w:eastAsia="pl-PL"/>
        </w:rPr>
        <w:t>Organizator zapewnia szachy oraz zegary wszystkim uczestnikom biorącym udział w turniej</w:t>
      </w:r>
      <w:r>
        <w:rPr>
          <w:rFonts w:eastAsia="Times New Roman" w:cs="Calibri" w:ascii="Cambria" w:hAnsi="Cambria" w:asciiTheme="majorHAnsi" w:cstheme="minorHAnsi" w:hAnsiTheme="majorHAnsi"/>
          <w:sz w:val="20"/>
          <w:szCs w:val="20"/>
          <w:lang w:eastAsia="pl-PL"/>
        </w:rPr>
        <w:t>u.</w:t>
      </w:r>
    </w:p>
    <w:p>
      <w:pPr>
        <w:pStyle w:val="ListParagraph"/>
        <w:numPr>
          <w:ilvl w:val="0"/>
          <w:numId w:val="6"/>
        </w:numPr>
        <w:spacing w:lineRule="auto" w:line="240" w:before="0" w:after="0"/>
        <w:contextualSpacing/>
        <w:rPr>
          <w:b/>
          <w:b/>
          <w:bCs/>
          <w:sz w:val="20"/>
          <w:szCs w:val="20"/>
          <w:u w:val="single"/>
        </w:rPr>
      </w:pPr>
      <w:r>
        <w:rPr>
          <w:rFonts w:eastAsia="Times New Roman" w:cs="Calibri" w:ascii="Cambria" w:hAnsi="Cambria" w:asciiTheme="majorHAnsi" w:cstheme="minorHAnsi" w:hAnsiTheme="majorHAnsi"/>
          <w:b/>
          <w:bCs/>
          <w:sz w:val="20"/>
          <w:szCs w:val="20"/>
          <w:u w:val="single"/>
          <w:lang w:eastAsia="pl-PL"/>
        </w:rPr>
        <w:t>Z</w:t>
      </w:r>
      <w:r>
        <w:rPr>
          <w:rFonts w:eastAsia="Times New Roman" w:cs="Calibri" w:ascii="Cambria" w:hAnsi="Cambria" w:asciiTheme="majorHAnsi" w:cstheme="minorHAnsi" w:hAnsiTheme="majorHAnsi"/>
          <w:b/>
          <w:bCs/>
          <w:sz w:val="20"/>
          <w:szCs w:val="20"/>
          <w:u w:val="single"/>
          <w:lang w:eastAsia="pl-PL"/>
        </w:rPr>
        <w:t>ałącznik nr 1 i Załącznik nr 2 wypełniają jedynie osoby nie uczestniczące w zajęciach MDK w Oświęcimiu.</w:t>
      </w:r>
    </w:p>
    <w:p>
      <w:pPr>
        <w:pStyle w:val="ListParagraph"/>
        <w:spacing w:lineRule="auto" w:line="240" w:beforeAutospacing="1" w:afterAutospacing="1"/>
        <w:contextualSpacing/>
        <w:rPr>
          <w:rFonts w:ascii="Cambria" w:hAnsi="Cambria" w:eastAsia="Times New Roman" w:cs="Calibri" w:asciiTheme="majorHAnsi" w:cstheme="minorHAnsi" w:hAnsiTheme="majorHAnsi"/>
          <w:sz w:val="20"/>
          <w:szCs w:val="20"/>
          <w:lang w:eastAsia="pl-PL"/>
        </w:rPr>
      </w:pPr>
      <w:r>
        <w:rPr>
          <w:rFonts w:eastAsia="Times New Roman" w:cs="Calibri" w:cstheme="minorHAnsi" w:ascii="Cambria" w:hAnsi="Cambria"/>
          <w:sz w:val="20"/>
          <w:szCs w:val="20"/>
          <w:lang w:eastAsia="pl-PL"/>
        </w:rPr>
      </w:r>
    </w:p>
    <w:p>
      <w:pPr>
        <w:pStyle w:val="ListParagraph"/>
        <w:spacing w:lineRule="auto" w:line="240" w:beforeAutospacing="1" w:afterAutospacing="1"/>
        <w:contextualSpacing/>
        <w:rPr>
          <w:rFonts w:ascii="Cambria" w:hAnsi="Cambria" w:eastAsia="Times New Roman" w:cs="Calibri" w:asciiTheme="majorHAnsi" w:cstheme="minorHAnsi" w:hAnsiTheme="majorHAnsi"/>
          <w:sz w:val="20"/>
          <w:szCs w:val="20"/>
          <w:lang w:eastAsia="pl-PL"/>
        </w:rPr>
      </w:pPr>
      <w:r>
        <w:rPr>
          <w:rFonts w:eastAsia="Times New Roman" w:cs="Calibri" w:cstheme="minorHAnsi" w:ascii="Cambria" w:hAnsi="Cambria"/>
          <w:sz w:val="20"/>
          <w:szCs w:val="20"/>
          <w:lang w:eastAsia="pl-PL"/>
        </w:rPr>
      </w:r>
    </w:p>
    <w:p>
      <w:pPr>
        <w:pStyle w:val="ListParagraph"/>
        <w:spacing w:lineRule="auto" w:line="240" w:beforeAutospacing="1" w:afterAutospacing="1"/>
        <w:contextualSpacing/>
        <w:rPr>
          <w:rFonts w:ascii="Cambria" w:hAnsi="Cambria" w:eastAsia="Times New Roman" w:cs="Calibri" w:asciiTheme="majorHAnsi" w:cstheme="minorHAnsi" w:hAnsiTheme="majorHAnsi"/>
          <w:sz w:val="20"/>
          <w:szCs w:val="20"/>
          <w:lang w:eastAsia="pl-PL"/>
        </w:rPr>
      </w:pPr>
      <w:r>
        <w:rPr>
          <w:rFonts w:eastAsia="Times New Roman" w:cs="Calibri" w:cstheme="minorHAnsi" w:ascii="Cambria" w:hAnsi="Cambria"/>
          <w:sz w:val="20"/>
          <w:szCs w:val="20"/>
          <w:lang w:eastAsia="pl-PL"/>
        </w:rPr>
      </w:r>
    </w:p>
    <w:p>
      <w:pPr>
        <w:pStyle w:val="ListParagraph"/>
        <w:numPr>
          <w:ilvl w:val="0"/>
          <w:numId w:val="1"/>
        </w:numPr>
        <w:spacing w:lineRule="auto" w:line="240" w:beforeAutospacing="1" w:afterAutospacing="1"/>
        <w:contextualSpacing/>
        <w:rPr>
          <w:sz w:val="20"/>
          <w:szCs w:val="20"/>
        </w:rPr>
      </w:pPr>
      <w:r>
        <w:rPr>
          <w:rFonts w:cs="Cambria" w:ascii="Cambria" w:hAnsi="Cambria" w:asciiTheme="majorHAnsi" w:hAnsiTheme="majorHAnsi"/>
          <w:b/>
          <w:sz w:val="20"/>
          <w:szCs w:val="20"/>
        </w:rPr>
        <w:t>OCHRONA DANYCH OSOBOWYCH</w:t>
      </w:r>
    </w:p>
    <w:p>
      <w:pPr>
        <w:pStyle w:val="ListParagraph"/>
        <w:numPr>
          <w:ilvl w:val="0"/>
          <w:numId w:val="8"/>
        </w:numPr>
        <w:spacing w:lineRule="auto" w:line="240" w:beforeAutospacing="1" w:after="0"/>
        <w:contextualSpacing/>
        <w:jc w:val="both"/>
        <w:rPr>
          <w:sz w:val="20"/>
          <w:szCs w:val="20"/>
        </w:rPr>
      </w:pPr>
      <w:r>
        <w:rPr>
          <w:rFonts w:cs="Cambria" w:ascii="Cambria" w:hAnsi="Cambria" w:asciiTheme="majorHAnsi" w:hAnsiTheme="majorHAnsi"/>
          <w:sz w:val="20"/>
          <w:szCs w:val="20"/>
        </w:rPr>
        <w:t xml:space="preserve">Zgłoszenie do udziału w Turnieju oznacza zgodę na przetwarzanie przez organizatora danych osobowych podanych w formularzach i kartach zgłoszenia w celach niezbędnych do prawidłowego przeprowadzenia organizowanego wydarzenia (zgodnie z art. 6 ust. 1 pkt. a) RODO). </w:t>
      </w:r>
    </w:p>
    <w:p>
      <w:pPr>
        <w:pStyle w:val="ListParagraph"/>
        <w:numPr>
          <w:ilvl w:val="0"/>
          <w:numId w:val="8"/>
        </w:numPr>
        <w:spacing w:lineRule="auto" w:line="240" w:before="0" w:after="0"/>
        <w:contextualSpacing/>
        <w:jc w:val="both"/>
        <w:rPr>
          <w:sz w:val="20"/>
          <w:szCs w:val="20"/>
        </w:rPr>
      </w:pPr>
      <w:r>
        <w:rPr>
          <w:rFonts w:cs="Cambria" w:ascii="Cambria" w:hAnsi="Cambria" w:asciiTheme="majorHAnsi" w:hAnsiTheme="majorHAnsi"/>
          <w:sz w:val="20"/>
          <w:szCs w:val="20"/>
        </w:rPr>
        <w:t>Organizator zastrzega sobie prawo do wykorzystania danych: imienia i nazwiska, klasy, miejscowości, nazwy instytucji delegującej w zakresie publicznej promocji i sprawozdawczości konkursu.</w:t>
      </w:r>
    </w:p>
    <w:p>
      <w:pPr>
        <w:pStyle w:val="ListParagraph"/>
        <w:numPr>
          <w:ilvl w:val="0"/>
          <w:numId w:val="8"/>
        </w:numPr>
        <w:spacing w:lineRule="auto" w:line="240" w:before="0" w:after="0"/>
        <w:contextualSpacing/>
        <w:jc w:val="both"/>
        <w:rPr>
          <w:sz w:val="20"/>
          <w:szCs w:val="20"/>
        </w:rPr>
      </w:pPr>
      <w:r>
        <w:rPr>
          <w:rFonts w:cs="Cambria" w:ascii="Cambria" w:hAnsi="Cambria" w:asciiTheme="majorHAnsi" w:hAnsiTheme="majorHAnsi"/>
          <w:sz w:val="20"/>
          <w:szCs w:val="20"/>
        </w:rPr>
        <w:t>Organizator zastrzega sobie prawo do fotograficznej rejestracji wydarzenia oraz jego prezentacji w materiałach promocyjnych i sprawozdawczych, związanych z organizowanym konkursem.</w:t>
      </w:r>
    </w:p>
    <w:p>
      <w:pPr>
        <w:pStyle w:val="ListParagraph"/>
        <w:numPr>
          <w:ilvl w:val="0"/>
          <w:numId w:val="8"/>
        </w:numPr>
        <w:spacing w:lineRule="auto" w:line="240" w:before="0" w:after="0"/>
        <w:contextualSpacing/>
        <w:jc w:val="both"/>
        <w:rPr>
          <w:sz w:val="20"/>
          <w:szCs w:val="20"/>
        </w:rPr>
      </w:pPr>
      <w:r>
        <w:rPr>
          <w:rFonts w:cs="Cambria" w:ascii="Cambria" w:hAnsi="Cambria" w:asciiTheme="majorHAnsi" w:hAnsiTheme="majorHAnsi"/>
          <w:sz w:val="20"/>
          <w:szCs w:val="20"/>
        </w:rPr>
        <w:t>Uczestnictwo w konkursie jest jednoznaczne ze zgodą na wykorzystanie zdjęć i materiałów multimedialnych zawierających wizerunek osób biorących udział w konkursie.</w:t>
      </w:r>
    </w:p>
    <w:p>
      <w:pPr>
        <w:pStyle w:val="ListParagraph"/>
        <w:numPr>
          <w:ilvl w:val="0"/>
          <w:numId w:val="8"/>
        </w:numPr>
        <w:spacing w:lineRule="auto" w:line="240" w:before="0" w:afterAutospacing="1"/>
        <w:contextualSpacing/>
        <w:jc w:val="both"/>
        <w:rPr>
          <w:sz w:val="20"/>
          <w:szCs w:val="20"/>
        </w:rPr>
      </w:pPr>
      <w:r>
        <w:rPr>
          <w:rFonts w:cs="Cambria" w:ascii="Cambria" w:hAnsi="Cambria" w:asciiTheme="majorHAnsi" w:hAnsiTheme="majorHAnsi"/>
          <w:sz w:val="20"/>
          <w:szCs w:val="20"/>
        </w:rPr>
        <w:t>Klauzula informacyjna dla uczestników konkursu i opiekunów artystycznych znajduje się w załączniku do Regulaminu.</w:t>
      </w:r>
    </w:p>
    <w:p>
      <w:pPr>
        <w:pStyle w:val="Normal"/>
        <w:spacing w:lineRule="auto" w:line="240" w:before="0" w:after="0"/>
        <w:jc w:val="both"/>
        <w:rPr>
          <w:sz w:val="20"/>
          <w:szCs w:val="20"/>
        </w:rPr>
      </w:pPr>
      <w:r>
        <w:rPr>
          <w:rFonts w:cs="Cambria" w:ascii="Cambria" w:hAnsi="Cambria" w:asciiTheme="majorHAnsi" w:hAnsiTheme="majorHAnsi"/>
          <w:b/>
          <w:sz w:val="20"/>
          <w:szCs w:val="20"/>
        </w:rPr>
        <w:t>ZAPRASZAMY !</w:t>
      </w:r>
    </w:p>
    <w:p>
      <w:pPr>
        <w:pStyle w:val="Normal"/>
        <w:spacing w:lineRule="auto" w:line="240" w:before="0" w:after="0"/>
        <w:jc w:val="both"/>
        <w:rPr>
          <w:rFonts w:ascii="Cambria" w:hAnsi="Cambria" w:cs="Cambria" w:asciiTheme="majorHAnsi" w:hAnsiTheme="majorHAnsi"/>
          <w:sz w:val="20"/>
          <w:szCs w:val="20"/>
        </w:rPr>
      </w:pPr>
      <w:r>
        <w:rPr>
          <w:rFonts w:cs="Cambria" w:ascii="Cambria" w:hAnsi="Cambria"/>
          <w:sz w:val="20"/>
          <w:szCs w:val="20"/>
        </w:rPr>
      </w:r>
    </w:p>
    <w:p>
      <w:pPr>
        <w:pStyle w:val="NormalWeb"/>
        <w:spacing w:lineRule="auto" w:line="240" w:beforeAutospacing="0" w:before="0" w:after="0"/>
        <w:jc w:val="both"/>
        <w:rPr>
          <w:sz w:val="20"/>
          <w:szCs w:val="20"/>
        </w:rPr>
      </w:pPr>
      <w:r>
        <w:rPr>
          <w:rFonts w:cs="Calibri" w:ascii="Cambria" w:hAnsi="Cambria" w:asciiTheme="majorHAnsi" w:hAnsiTheme="majorHAnsi"/>
          <w:b/>
          <w:bCs/>
          <w:color w:val="000000"/>
          <w:sz w:val="20"/>
          <w:szCs w:val="20"/>
        </w:rPr>
        <w:t xml:space="preserve">KLAUZULA INFORMACYJNA </w:t>
      </w:r>
    </w:p>
    <w:p>
      <w:pPr>
        <w:pStyle w:val="NormalWeb"/>
        <w:spacing w:lineRule="auto" w:line="240" w:beforeAutospacing="0" w:before="0" w:after="0"/>
        <w:jc w:val="both"/>
        <w:rPr>
          <w:sz w:val="20"/>
          <w:szCs w:val="20"/>
        </w:rPr>
      </w:pPr>
      <w:r>
        <w:rPr>
          <w:rFonts w:cs="Calibri" w:ascii="Cambria" w:hAnsi="Cambria" w:asciiTheme="majorHAnsi" w:hAnsiTheme="majorHAnsi"/>
          <w:sz w:val="20"/>
          <w:szCs w:val="20"/>
        </w:rPr>
        <w:t>Zgodnie z art. 13 ust. 1 i ust. 2 rozporządzenia Parlamentu Europejskiego i Rady (UE) 2016/679 z 27 kwietnia 2016 r. w sprawie ochrony osób fizycznych w związku z przetwarzaniem danych osobowych i w sprawie swobodnego przepływu takich danych oraz uchylenia dyrektywy 95/46/WE (Dz. Urz. UE. L. 2016.119.1), dalej RODO, informujemy, że:</w:t>
      </w:r>
    </w:p>
    <w:p>
      <w:pPr>
        <w:pStyle w:val="NormalWeb"/>
        <w:numPr>
          <w:ilvl w:val="0"/>
          <w:numId w:val="7"/>
        </w:numPr>
        <w:spacing w:lineRule="auto" w:line="240" w:beforeAutospacing="0" w:before="0" w:after="0"/>
        <w:jc w:val="both"/>
        <w:rPr>
          <w:sz w:val="20"/>
          <w:szCs w:val="20"/>
        </w:rPr>
      </w:pPr>
      <w:r>
        <w:rPr>
          <w:rFonts w:cs="Calibri" w:ascii="Cambria" w:hAnsi="Cambria" w:asciiTheme="majorHAnsi" w:hAnsiTheme="majorHAnsi"/>
          <w:sz w:val="20"/>
          <w:szCs w:val="20"/>
        </w:rPr>
        <w:t>Administratorem danych osobowych uczestników konkursów, wydarzeń i zajęć organizowanych przez MDK w Oświęcimiu jest Młodzieżowy Dom Kultury w Oświęcimiu z siedzibą: 32-600 Oświęcim, ul. Olszewskiego 1. Administrator prowadzi operacje przetwarzania danych osobowych uczestników konkursów.</w:t>
      </w:r>
    </w:p>
    <w:p>
      <w:pPr>
        <w:pStyle w:val="NormalWeb"/>
        <w:numPr>
          <w:ilvl w:val="0"/>
          <w:numId w:val="7"/>
        </w:numPr>
        <w:spacing w:lineRule="auto" w:line="240" w:beforeAutospacing="0" w:before="0" w:after="0"/>
        <w:jc w:val="both"/>
        <w:rPr>
          <w:sz w:val="20"/>
          <w:szCs w:val="20"/>
        </w:rPr>
      </w:pPr>
      <w:r>
        <w:rPr>
          <w:rFonts w:cs="Calibri" w:ascii="Cambria" w:hAnsi="Cambria" w:asciiTheme="majorHAnsi" w:hAnsiTheme="majorHAnsi"/>
          <w:sz w:val="20"/>
          <w:szCs w:val="20"/>
        </w:rPr>
        <w:t xml:space="preserve">Dane kontaktowe Administratora: </w:t>
      </w:r>
      <w:r>
        <w:rPr>
          <w:rFonts w:cs="Calibri" w:ascii="Cambria" w:hAnsi="Cambria" w:asciiTheme="majorHAnsi" w:hAnsiTheme="majorHAnsi"/>
          <w:i/>
          <w:iCs/>
          <w:sz w:val="20"/>
          <w:szCs w:val="20"/>
        </w:rPr>
        <w:t>sekretariat.mdk@powiat.oswiecim.pl</w:t>
      </w:r>
      <w:r>
        <w:rPr>
          <w:rFonts w:cs="Calibri" w:ascii="Cambria" w:hAnsi="Cambria" w:asciiTheme="majorHAnsi" w:hAnsiTheme="majorHAnsi"/>
          <w:sz w:val="20"/>
          <w:szCs w:val="20"/>
        </w:rPr>
        <w:t>.</w:t>
      </w:r>
    </w:p>
    <w:p>
      <w:pPr>
        <w:pStyle w:val="NormalWeb"/>
        <w:numPr>
          <w:ilvl w:val="0"/>
          <w:numId w:val="7"/>
        </w:numPr>
        <w:spacing w:lineRule="auto" w:line="240" w:beforeAutospacing="0" w:before="0" w:after="0"/>
        <w:jc w:val="both"/>
        <w:rPr/>
      </w:pPr>
      <w:r>
        <w:rPr>
          <w:rFonts w:cs="Calibri" w:ascii="Cambria" w:hAnsi="Cambria" w:asciiTheme="majorHAnsi" w:hAnsiTheme="majorHAnsi"/>
          <w:sz w:val="20"/>
          <w:szCs w:val="20"/>
        </w:rPr>
        <w:t xml:space="preserve">Administrator wyznaczył inspektora ochrony danych, z którym można się skontaktować poprzez e-mail: </w:t>
      </w:r>
      <w:hyperlink r:id="rId5">
        <w:r>
          <w:rPr>
            <w:rStyle w:val="Czeinternetowe"/>
            <w:rFonts w:cs="Calibri" w:ascii="Cambria" w:hAnsi="Cambria" w:asciiTheme="majorHAnsi" w:hAnsiTheme="majorHAnsi"/>
            <w:sz w:val="20"/>
            <w:szCs w:val="20"/>
          </w:rPr>
          <w:t>iod@powiat.oswiecim.pl</w:t>
        </w:r>
      </w:hyperlink>
      <w:r>
        <w:rPr>
          <w:rFonts w:cs="Calibri" w:ascii="Cambria" w:hAnsi="Cambria" w:asciiTheme="majorHAnsi" w:hAnsiTheme="majorHAnsi"/>
          <w:sz w:val="20"/>
          <w:szCs w:val="20"/>
        </w:rPr>
        <w:t>. Z inspektorem ochrony danych można się kontaktować we wszystkich sprawach dotyczących przetwarzania danych osobowych oraz korzystania z praw związanych z przetwarzaniem danych.</w:t>
      </w:r>
    </w:p>
    <w:p>
      <w:pPr>
        <w:pStyle w:val="NormalWeb"/>
        <w:numPr>
          <w:ilvl w:val="0"/>
          <w:numId w:val="7"/>
        </w:numPr>
        <w:spacing w:lineRule="auto" w:line="240" w:beforeAutospacing="0" w:before="0" w:after="0"/>
        <w:jc w:val="both"/>
        <w:rPr>
          <w:sz w:val="20"/>
          <w:szCs w:val="20"/>
        </w:rPr>
      </w:pPr>
      <w:r>
        <w:rPr>
          <w:rFonts w:cs="Calibri" w:ascii="Cambria" w:hAnsi="Cambria" w:asciiTheme="majorHAnsi" w:hAnsiTheme="majorHAnsi"/>
          <w:sz w:val="20"/>
          <w:szCs w:val="20"/>
        </w:rPr>
        <w:t>Wizerunek uczestników konkursów, wydarzeń oraz zajęć edukacyjnych itp. będzie przetwarzany wyłącznie w celu promocji działań Młodzieżowego Domu Kultury w Oświęcimiu. Podstawą przetwarzania danych osobowych w MDK jest art.6 ust.1 pkt. a) RODO.</w:t>
      </w:r>
    </w:p>
    <w:p>
      <w:pPr>
        <w:pStyle w:val="NormalWeb"/>
        <w:numPr>
          <w:ilvl w:val="0"/>
          <w:numId w:val="7"/>
        </w:numPr>
        <w:spacing w:lineRule="auto" w:line="240" w:beforeAutospacing="0" w:before="0" w:after="0"/>
        <w:jc w:val="both"/>
        <w:rPr>
          <w:sz w:val="20"/>
          <w:szCs w:val="20"/>
        </w:rPr>
      </w:pPr>
      <w:r>
        <w:rPr>
          <w:rFonts w:cs="Calibri" w:ascii="Cambria" w:hAnsi="Cambria" w:asciiTheme="majorHAnsi" w:hAnsiTheme="majorHAnsi"/>
          <w:sz w:val="20"/>
          <w:szCs w:val="20"/>
        </w:rPr>
        <w:t>Wizerunek uczestników zajęć, konkursów, wydarzeń w MDK może zostać udostępniony innym podmiotom (Starostwo Powiatowe w Oświęcimiu, ul. Wyspiańskiego 10, 32-600 Oświęcim) wyłącznie w celu realizacji, ewaluacji, kontroli, monitoringu i sprawozdawczości oraz promocji działań edukacyjnych MDK.</w:t>
      </w:r>
    </w:p>
    <w:p>
      <w:pPr>
        <w:pStyle w:val="NormalWeb"/>
        <w:numPr>
          <w:ilvl w:val="0"/>
          <w:numId w:val="7"/>
        </w:numPr>
        <w:spacing w:lineRule="auto" w:line="240" w:beforeAutospacing="0" w:before="0" w:after="0"/>
        <w:jc w:val="both"/>
        <w:rPr>
          <w:sz w:val="20"/>
          <w:szCs w:val="20"/>
        </w:rPr>
      </w:pPr>
      <w:r>
        <w:rPr>
          <w:rFonts w:cs="Calibri" w:ascii="Cambria" w:hAnsi="Cambria" w:asciiTheme="majorHAnsi" w:hAnsiTheme="majorHAnsi"/>
          <w:sz w:val="20"/>
          <w:szCs w:val="20"/>
        </w:rPr>
        <w:t>Podanie danych jest dobrowolne.</w:t>
      </w:r>
    </w:p>
    <w:p>
      <w:pPr>
        <w:pStyle w:val="NormalWeb"/>
        <w:numPr>
          <w:ilvl w:val="0"/>
          <w:numId w:val="7"/>
        </w:numPr>
        <w:spacing w:lineRule="auto" w:line="240" w:beforeAutospacing="0" w:before="0" w:after="0"/>
        <w:jc w:val="both"/>
        <w:rPr>
          <w:sz w:val="20"/>
          <w:szCs w:val="20"/>
        </w:rPr>
      </w:pPr>
      <w:r>
        <w:rPr>
          <w:rFonts w:cs="Calibri" w:ascii="Cambria" w:hAnsi="Cambria" w:asciiTheme="majorHAnsi" w:hAnsiTheme="majorHAnsi"/>
          <w:sz w:val="20"/>
          <w:szCs w:val="20"/>
        </w:rPr>
        <w:t xml:space="preserve">Każdy uczestnik zajęć, konkursów i wydarzeń w MDK ma prawo dostępu do treści swoich danych i ich poprawiania oraz do ich usunięcia, lub ograniczenia przetwarzania danych osobowych, wniesienia sprzeciwu wobec takiego przetwarzania, wniesienia skarg do organu nadzorczego (tj.: Prezesa Urzędu Ochrony Danych Osobowych, ul. Stawki 2, 00 – 193 Warszawa.), cofnięcia zgody na przetwarzanie danych osobowych, bez wpływu na zgodność z prawem przetwarzania, którego dokonano na podstawie zgody przed jej cofnięciem. </w:t>
      </w:r>
    </w:p>
    <w:p>
      <w:pPr>
        <w:pStyle w:val="NormalWeb"/>
        <w:numPr>
          <w:ilvl w:val="0"/>
          <w:numId w:val="7"/>
        </w:numPr>
        <w:spacing w:lineRule="auto" w:line="240" w:beforeAutospacing="0" w:before="0" w:after="0"/>
        <w:jc w:val="both"/>
        <w:rPr>
          <w:sz w:val="20"/>
          <w:szCs w:val="20"/>
        </w:rPr>
      </w:pPr>
      <w:r>
        <w:rPr>
          <w:rFonts w:cs="Calibri" w:ascii="Cambria" w:hAnsi="Cambria" w:asciiTheme="majorHAnsi" w:hAnsiTheme="majorHAnsi"/>
          <w:sz w:val="20"/>
          <w:szCs w:val="20"/>
        </w:rPr>
        <w:t>Dane osobowe uczestników zajęć, wydarzeń i konkursów w MDK nie podlegają zautomatyzowanemu podejmowaniu decyzji, w tym profilowaniu.</w:t>
      </w:r>
    </w:p>
    <w:p>
      <w:pPr>
        <w:pStyle w:val="Normal"/>
        <w:spacing w:lineRule="auto" w:line="240" w:before="0" w:after="0"/>
        <w:jc w:val="right"/>
        <w:rPr>
          <w:rFonts w:ascii="Cambria" w:hAnsi="Cambria" w:asciiTheme="majorHAnsi" w:hAnsiTheme="majorHAnsi"/>
          <w:i/>
          <w:i/>
        </w:rPr>
      </w:pPr>
      <w:r>
        <w:rPr>
          <w:sz w:val="20"/>
          <w:szCs w:val="20"/>
        </w:rPr>
      </w:r>
    </w:p>
    <w:p>
      <w:pPr>
        <w:pStyle w:val="Normal"/>
        <w:spacing w:lineRule="auto" w:line="240" w:before="0" w:after="0"/>
        <w:jc w:val="right"/>
        <w:rPr>
          <w:rFonts w:ascii="Cambria" w:hAnsi="Cambria" w:asciiTheme="majorHAnsi" w:hAnsiTheme="majorHAnsi"/>
          <w:i/>
          <w:i/>
        </w:rPr>
      </w:pPr>
      <w:r>
        <w:rPr>
          <w:sz w:val="20"/>
          <w:szCs w:val="20"/>
        </w:rPr>
      </w:r>
    </w:p>
    <w:p>
      <w:pPr>
        <w:pStyle w:val="Normal"/>
        <w:spacing w:lineRule="auto" w:line="240" w:before="0" w:after="0"/>
        <w:jc w:val="right"/>
        <w:rPr>
          <w:rFonts w:ascii="Cambria" w:hAnsi="Cambria" w:asciiTheme="majorHAnsi" w:hAnsiTheme="majorHAnsi"/>
          <w:i/>
          <w:i/>
        </w:rPr>
      </w:pPr>
      <w:r>
        <w:rPr>
          <w:sz w:val="20"/>
          <w:szCs w:val="20"/>
        </w:rPr>
      </w:r>
    </w:p>
    <w:p>
      <w:pPr>
        <w:pStyle w:val="Normal"/>
        <w:spacing w:lineRule="auto" w:line="240" w:before="0" w:after="0"/>
        <w:jc w:val="right"/>
        <w:rPr>
          <w:rFonts w:ascii="Cambria" w:hAnsi="Cambria" w:asciiTheme="majorHAnsi" w:hAnsiTheme="majorHAnsi"/>
          <w:i/>
          <w:i/>
        </w:rPr>
      </w:pPr>
      <w:r>
        <w:rPr>
          <w:sz w:val="20"/>
          <w:szCs w:val="20"/>
        </w:rPr>
      </w:r>
    </w:p>
    <w:p>
      <w:pPr>
        <w:pStyle w:val="Normal"/>
        <w:spacing w:lineRule="auto" w:line="240" w:before="0" w:after="0"/>
        <w:jc w:val="right"/>
        <w:rPr>
          <w:rFonts w:ascii="Cambria" w:hAnsi="Cambria" w:asciiTheme="majorHAnsi" w:hAnsiTheme="majorHAnsi"/>
          <w:i/>
          <w:i/>
        </w:rPr>
      </w:pPr>
      <w:r>
        <w:rPr>
          <w:sz w:val="20"/>
          <w:szCs w:val="20"/>
        </w:rPr>
      </w:r>
    </w:p>
    <w:p>
      <w:pPr>
        <w:pStyle w:val="Normal"/>
        <w:spacing w:lineRule="auto" w:line="240" w:before="0" w:after="0"/>
        <w:jc w:val="right"/>
        <w:rPr>
          <w:rFonts w:ascii="Cambria" w:hAnsi="Cambria" w:asciiTheme="majorHAnsi" w:hAnsiTheme="majorHAnsi"/>
          <w:i/>
          <w:i/>
        </w:rPr>
      </w:pPr>
      <w:r>
        <w:rPr>
          <w:sz w:val="20"/>
          <w:szCs w:val="20"/>
        </w:rPr>
      </w:r>
    </w:p>
    <w:p>
      <w:pPr>
        <w:pStyle w:val="Normal"/>
        <w:spacing w:lineRule="auto" w:line="240" w:before="0" w:after="0"/>
        <w:jc w:val="right"/>
        <w:rPr>
          <w:rFonts w:ascii="Cambria" w:hAnsi="Cambria" w:asciiTheme="majorHAnsi" w:hAnsiTheme="majorHAnsi"/>
          <w:i/>
          <w:i/>
        </w:rPr>
      </w:pPr>
      <w:r>
        <w:rPr>
          <w:sz w:val="20"/>
          <w:szCs w:val="20"/>
        </w:rPr>
      </w:r>
    </w:p>
    <w:p>
      <w:pPr>
        <w:pStyle w:val="Normal"/>
        <w:spacing w:lineRule="auto" w:line="240" w:before="0" w:after="0"/>
        <w:jc w:val="right"/>
        <w:rPr>
          <w:rFonts w:ascii="Cambria" w:hAnsi="Cambria" w:asciiTheme="majorHAnsi" w:hAnsiTheme="majorHAnsi"/>
          <w:i/>
          <w:i/>
        </w:rPr>
      </w:pPr>
      <w:r>
        <w:rPr>
          <w:sz w:val="20"/>
          <w:szCs w:val="20"/>
        </w:rPr>
      </w:r>
    </w:p>
    <w:p>
      <w:pPr>
        <w:pStyle w:val="Normal"/>
        <w:spacing w:lineRule="auto" w:line="240" w:before="0" w:after="0"/>
        <w:jc w:val="right"/>
        <w:rPr>
          <w:rFonts w:ascii="Cambria" w:hAnsi="Cambria" w:asciiTheme="majorHAnsi" w:hAnsiTheme="majorHAnsi"/>
          <w:i/>
          <w:i/>
        </w:rPr>
      </w:pPr>
      <w:r>
        <w:rPr>
          <w:sz w:val="20"/>
          <w:szCs w:val="20"/>
        </w:rPr>
      </w:r>
    </w:p>
    <w:p>
      <w:pPr>
        <w:pStyle w:val="Normal"/>
        <w:spacing w:lineRule="auto" w:line="240" w:before="0" w:after="0"/>
        <w:jc w:val="right"/>
        <w:rPr>
          <w:rFonts w:ascii="Cambria" w:hAnsi="Cambria" w:asciiTheme="majorHAnsi" w:hAnsiTheme="majorHAnsi"/>
          <w:i/>
          <w:i/>
        </w:rPr>
      </w:pPr>
      <w:r>
        <w:rPr>
          <w:sz w:val="20"/>
          <w:szCs w:val="20"/>
        </w:rPr>
      </w:r>
    </w:p>
    <w:p>
      <w:pPr>
        <w:pStyle w:val="Normal"/>
        <w:spacing w:lineRule="auto" w:line="240" w:before="0" w:after="0"/>
        <w:jc w:val="right"/>
        <w:rPr>
          <w:rFonts w:ascii="Cambria" w:hAnsi="Cambria" w:asciiTheme="majorHAnsi" w:hAnsiTheme="majorHAnsi"/>
          <w:i/>
          <w:i/>
        </w:rPr>
      </w:pPr>
      <w:r>
        <w:rPr>
          <w:sz w:val="20"/>
          <w:szCs w:val="20"/>
        </w:rPr>
      </w:r>
    </w:p>
    <w:p>
      <w:pPr>
        <w:pStyle w:val="Normal"/>
        <w:spacing w:lineRule="auto" w:line="240" w:before="0" w:after="0"/>
        <w:jc w:val="right"/>
        <w:rPr>
          <w:sz w:val="20"/>
          <w:szCs w:val="20"/>
        </w:rPr>
      </w:pPr>
      <w:r>
        <w:rPr>
          <w:rFonts w:ascii="Cambria" w:hAnsi="Cambria" w:asciiTheme="majorHAnsi" w:hAnsiTheme="majorHAnsi"/>
          <w:i/>
          <w:sz w:val="20"/>
          <w:szCs w:val="20"/>
        </w:rPr>
        <w:t xml:space="preserve">Załącznik nr 1 do Regulaminu </w:t>
      </w:r>
      <w:r>
        <w:rPr>
          <w:rFonts w:ascii="Cambria" w:hAnsi="Cambria"/>
          <w:b w:val="false"/>
          <w:i/>
          <w:color w:val="auto"/>
          <w:sz w:val="28"/>
          <w:szCs w:val="28"/>
        </w:rPr>
        <w:t>O</w:t>
      </w:r>
      <w:r>
        <w:rPr>
          <w:rFonts w:cs="Calibri" w:ascii="Cambria" w:hAnsi="Cambria"/>
          <w:b w:val="false"/>
          <w:i/>
          <w:color w:val="auto"/>
          <w:sz w:val="20"/>
          <w:szCs w:val="20"/>
          <w:lang w:eastAsia="pl-PL"/>
        </w:rPr>
        <w:t>twart</w:t>
      </w:r>
      <w:r>
        <w:rPr>
          <w:rFonts w:cs="Calibri" w:ascii="Cambria" w:hAnsi="Cambria"/>
          <w:b w:val="false"/>
          <w:i/>
          <w:color w:val="auto"/>
          <w:sz w:val="20"/>
          <w:szCs w:val="20"/>
          <w:lang w:eastAsia="pl-PL"/>
        </w:rPr>
        <w:t>ych</w:t>
      </w:r>
      <w:r>
        <w:rPr>
          <w:rFonts w:cs="Calibri" w:ascii="Cambria" w:hAnsi="Cambria"/>
          <w:b w:val="false"/>
          <w:i/>
          <w:color w:val="auto"/>
          <w:sz w:val="20"/>
          <w:szCs w:val="20"/>
          <w:lang w:eastAsia="pl-PL"/>
        </w:rPr>
        <w:t xml:space="preserve"> Indywidualn</w:t>
      </w:r>
      <w:r>
        <w:rPr>
          <w:rFonts w:cs="Calibri" w:ascii="Cambria" w:hAnsi="Cambria"/>
          <w:b w:val="false"/>
          <w:i/>
          <w:color w:val="auto"/>
          <w:sz w:val="20"/>
          <w:szCs w:val="20"/>
          <w:lang w:eastAsia="pl-PL"/>
        </w:rPr>
        <w:t>ych</w:t>
      </w:r>
      <w:r>
        <w:rPr>
          <w:rFonts w:cs="Calibri" w:ascii="Cambria" w:hAnsi="Cambria"/>
          <w:b w:val="false"/>
          <w:i/>
          <w:color w:val="auto"/>
          <w:sz w:val="20"/>
          <w:szCs w:val="20"/>
          <w:lang w:eastAsia="pl-PL"/>
        </w:rPr>
        <w:t xml:space="preserve"> Mistrzostwa</w:t>
      </w:r>
      <w:r>
        <w:rPr>
          <w:rFonts w:cs="Calibri" w:ascii="Cambria" w:hAnsi="Cambria"/>
          <w:b w:val="false"/>
          <w:i/>
          <w:color w:val="auto"/>
          <w:sz w:val="20"/>
          <w:szCs w:val="20"/>
          <w:lang w:eastAsia="pl-PL"/>
        </w:rPr>
        <w:t>ch</w:t>
      </w:r>
      <w:r>
        <w:rPr>
          <w:rFonts w:cs="Calibri" w:ascii="Cambria" w:hAnsi="Cambria"/>
          <w:b w:val="false"/>
          <w:i/>
          <w:color w:val="auto"/>
          <w:sz w:val="20"/>
          <w:szCs w:val="20"/>
          <w:lang w:eastAsia="pl-PL"/>
        </w:rPr>
        <w:t xml:space="preserve"> MDK w Szachach </w:t>
      </w:r>
    </w:p>
    <w:p>
      <w:pPr>
        <w:pStyle w:val="Normal"/>
        <w:spacing w:lineRule="auto" w:line="240" w:before="0" w:after="0"/>
        <w:jc w:val="right"/>
        <w:rPr>
          <w:rFonts w:ascii="Cambria" w:hAnsi="Cambria" w:cs="Calibri"/>
          <w:b w:val="false"/>
          <w:b w:val="false"/>
          <w:i/>
          <w:i/>
          <w:color w:val="auto"/>
          <w:lang w:eastAsia="pl-PL"/>
        </w:rPr>
      </w:pPr>
      <w:r>
        <w:rPr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sz w:val="20"/>
          <w:szCs w:val="20"/>
        </w:rPr>
      </w:pPr>
      <w:r>
        <w:rPr>
          <w:rFonts w:ascii="Cambria" w:hAnsi="Cambria" w:asciiTheme="majorHAnsi" w:hAnsiTheme="majorHAnsi"/>
          <w:b/>
          <w:sz w:val="20"/>
          <w:szCs w:val="20"/>
        </w:rPr>
        <w:t xml:space="preserve">Zgoda na udział w turnieju osoby niepełnoletniej </w:t>
      </w:r>
      <w:r>
        <w:rPr>
          <w:rFonts w:ascii="Cambria" w:hAnsi="Cambria" w:asciiTheme="majorHAnsi" w:hAnsiTheme="majorHAnsi"/>
          <w:sz w:val="20"/>
          <w:szCs w:val="20"/>
        </w:rPr>
        <w:t>(wypełnia tylko opiekun osoby niepełnoletniej)</w:t>
      </w:r>
    </w:p>
    <w:tbl>
      <w:tblPr>
        <w:tblW w:w="946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3226"/>
        <w:gridCol w:w="6236"/>
      </w:tblGrid>
      <w:tr>
        <w:trPr/>
        <w:tc>
          <w:tcPr>
            <w:tcW w:w="3226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mbria" w:hAnsi="Cambria"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 w:ascii="Cambria" w:hAnsi="Cambria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asciiTheme="majorHAnsi" w:hAnsiTheme="majorHAnsi"/>
                <w:sz w:val="20"/>
                <w:szCs w:val="20"/>
              </w:rPr>
              <w:t>Wyrażam zgodę na udział</w:t>
            </w:r>
          </w:p>
        </w:tc>
        <w:tc>
          <w:tcPr>
            <w:tcW w:w="6236" w:type="dxa"/>
            <w:tcBorders>
              <w:bottom w:val="dashed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mbria" w:hAnsi="Cambria"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 w:ascii="Cambria" w:hAnsi="Cambria"/>
                <w:sz w:val="20"/>
                <w:szCs w:val="20"/>
              </w:rPr>
            </w:r>
          </w:p>
        </w:tc>
      </w:tr>
      <w:tr>
        <w:trPr/>
        <w:tc>
          <w:tcPr>
            <w:tcW w:w="3226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mbria" w:hAnsi="Cambria"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 w:ascii="Cambria" w:hAnsi="Cambria"/>
                <w:sz w:val="20"/>
                <w:szCs w:val="20"/>
              </w:rPr>
            </w:r>
          </w:p>
        </w:tc>
        <w:tc>
          <w:tcPr>
            <w:tcW w:w="6236" w:type="dxa"/>
            <w:tcBorders>
              <w:top w:val="dashed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asciiTheme="majorHAnsi" w:hAnsiTheme="majorHAnsi"/>
                <w:sz w:val="20"/>
                <w:szCs w:val="20"/>
              </w:rPr>
              <w:t>Imię i nazwisko dziecka</w:t>
            </w:r>
          </w:p>
        </w:tc>
      </w:tr>
    </w:tbl>
    <w:p>
      <w:pPr>
        <w:pStyle w:val="Normal"/>
        <w:spacing w:lineRule="auto" w:line="240"/>
        <w:rPr>
          <w:rFonts w:ascii="Cambria" w:hAnsi="Cambria" w:asciiTheme="majorHAnsi" w:hAnsiTheme="majorHAnsi"/>
          <w:sz w:val="20"/>
          <w:szCs w:val="20"/>
        </w:rPr>
      </w:pPr>
      <w:r>
        <w:rPr>
          <w:rFonts w:asciiTheme="majorHAnsi" w:hAnsiTheme="majorHAnsi" w:ascii="Cambria" w:hAnsi="Cambria"/>
          <w:sz w:val="20"/>
          <w:szCs w:val="20"/>
        </w:rPr>
      </w:r>
    </w:p>
    <w:p>
      <w:pPr>
        <w:pStyle w:val="Normal"/>
        <w:spacing w:lineRule="auto" w:line="240"/>
        <w:rPr>
          <w:sz w:val="20"/>
          <w:szCs w:val="20"/>
        </w:rPr>
      </w:pPr>
      <w:r>
        <w:rPr>
          <w:rFonts w:ascii="Cambria" w:hAnsi="Cambria" w:asciiTheme="majorHAnsi" w:hAnsiTheme="majorHAnsi"/>
          <w:sz w:val="20"/>
          <w:szCs w:val="20"/>
        </w:rPr>
        <w:t xml:space="preserve">w </w:t>
      </w:r>
      <w:r>
        <w:rPr>
          <w:rFonts w:ascii="Cambria" w:hAnsi="Cambria"/>
          <w:b w:val="false"/>
          <w:color w:val="auto"/>
          <w:sz w:val="20"/>
          <w:szCs w:val="20"/>
        </w:rPr>
        <w:t>O</w:t>
      </w:r>
      <w:r>
        <w:rPr>
          <w:rFonts w:cs="Calibri" w:ascii="Cambria" w:hAnsi="Cambria"/>
          <w:b w:val="false"/>
          <w:color w:val="auto"/>
          <w:sz w:val="20"/>
          <w:szCs w:val="20"/>
          <w:lang w:eastAsia="pl-PL"/>
        </w:rPr>
        <w:t>twart</w:t>
      </w:r>
      <w:r>
        <w:rPr>
          <w:rFonts w:cs="Calibri" w:ascii="Cambria" w:hAnsi="Cambria"/>
          <w:b w:val="false"/>
          <w:color w:val="auto"/>
          <w:sz w:val="20"/>
          <w:szCs w:val="20"/>
          <w:lang w:eastAsia="pl-PL"/>
        </w:rPr>
        <w:t>ych</w:t>
      </w:r>
      <w:r>
        <w:rPr>
          <w:rFonts w:cs="Calibri" w:ascii="Cambria" w:hAnsi="Cambria"/>
          <w:b w:val="false"/>
          <w:color w:val="auto"/>
          <w:sz w:val="20"/>
          <w:szCs w:val="20"/>
          <w:lang w:eastAsia="pl-PL"/>
        </w:rPr>
        <w:t xml:space="preserve"> Indywidualn</w:t>
      </w:r>
      <w:r>
        <w:rPr>
          <w:rFonts w:cs="Calibri" w:ascii="Cambria" w:hAnsi="Cambria"/>
          <w:b w:val="false"/>
          <w:color w:val="auto"/>
          <w:sz w:val="20"/>
          <w:szCs w:val="20"/>
          <w:lang w:eastAsia="pl-PL"/>
        </w:rPr>
        <w:t>ych</w:t>
      </w:r>
      <w:r>
        <w:rPr>
          <w:rFonts w:cs="Calibri" w:ascii="Cambria" w:hAnsi="Cambria"/>
          <w:b w:val="false"/>
          <w:color w:val="auto"/>
          <w:sz w:val="20"/>
          <w:szCs w:val="20"/>
          <w:lang w:eastAsia="pl-PL"/>
        </w:rPr>
        <w:t xml:space="preserve"> Mistrzostwa</w:t>
      </w:r>
      <w:r>
        <w:rPr>
          <w:rFonts w:cs="Calibri" w:ascii="Cambria" w:hAnsi="Cambria"/>
          <w:b w:val="false"/>
          <w:color w:val="auto"/>
          <w:sz w:val="20"/>
          <w:szCs w:val="20"/>
          <w:lang w:eastAsia="pl-PL"/>
        </w:rPr>
        <w:t>ch</w:t>
      </w:r>
      <w:r>
        <w:rPr>
          <w:rFonts w:cs="Calibri" w:ascii="Cambria" w:hAnsi="Cambria"/>
          <w:b w:val="false"/>
          <w:color w:val="auto"/>
          <w:sz w:val="20"/>
          <w:szCs w:val="20"/>
          <w:lang w:eastAsia="pl-PL"/>
        </w:rPr>
        <w:t xml:space="preserve"> MDK w Szachach dla </w:t>
      </w:r>
      <w:r>
        <w:rPr>
          <w:rFonts w:cs="Calibri" w:ascii="Cambria" w:hAnsi="Cambria"/>
          <w:b w:val="false"/>
          <w:color w:val="auto"/>
          <w:sz w:val="20"/>
          <w:szCs w:val="20"/>
          <w:lang w:eastAsia="pl-PL"/>
        </w:rPr>
        <w:t>dzieci do lat 13.</w:t>
      </w:r>
      <w:r>
        <w:rPr>
          <w:rFonts w:cs="Calibri" w:ascii="Cambria" w:hAnsi="Cambria"/>
          <w:b w:val="false"/>
          <w:color w:val="auto"/>
          <w:sz w:val="28"/>
          <w:szCs w:val="28"/>
          <w:lang w:eastAsia="pl-PL"/>
        </w:rPr>
        <w:t xml:space="preserve"> </w:t>
      </w:r>
      <w:r>
        <w:rPr>
          <w:rFonts w:ascii="Cambria" w:hAnsi="Cambria" w:asciiTheme="majorHAnsi" w:hAnsiTheme="majorHAnsi"/>
          <w:sz w:val="20"/>
          <w:szCs w:val="20"/>
        </w:rPr>
        <w:t xml:space="preserve"> </w:t>
      </w:r>
      <w:r>
        <w:rPr>
          <w:rFonts w:ascii="Cambria" w:hAnsi="Cambria" w:asciiTheme="majorHAnsi" w:hAnsiTheme="majorHAnsi"/>
          <w:sz w:val="20"/>
          <w:szCs w:val="20"/>
        </w:rPr>
        <w:t>w dniu 12.03.2022</w:t>
      </w:r>
      <w:r>
        <w:rPr>
          <w:rFonts w:ascii="Cambria" w:hAnsi="Cambria" w:asciiTheme="majorHAnsi" w:hAnsiTheme="majorHAnsi"/>
          <w:sz w:val="20"/>
          <w:szCs w:val="20"/>
        </w:rPr>
        <w:t>r. organizowanym  przez Młodzieżowy Dom Kultury w Oświęcimiu.</w:t>
      </w:r>
    </w:p>
    <w:p>
      <w:pPr>
        <w:pStyle w:val="Normal"/>
        <w:spacing w:lineRule="auto" w:line="240"/>
        <w:rPr>
          <w:rFonts w:ascii="Cambria" w:hAnsi="Cambria" w:asciiTheme="majorHAnsi" w:hAnsiTheme="majorHAnsi"/>
          <w:sz w:val="20"/>
          <w:szCs w:val="20"/>
        </w:rPr>
      </w:pPr>
      <w:r>
        <w:rPr>
          <w:rFonts w:asciiTheme="majorHAnsi" w:hAnsiTheme="majorHAnsi" w:ascii="Cambria" w:hAnsi="Cambria"/>
          <w:sz w:val="20"/>
          <w:szCs w:val="20"/>
        </w:rPr>
      </w:r>
    </w:p>
    <w:p>
      <w:pPr>
        <w:pStyle w:val="Normal"/>
        <w:spacing w:lineRule="auto" w:line="240"/>
        <w:rPr>
          <w:sz w:val="20"/>
          <w:szCs w:val="20"/>
        </w:rPr>
      </w:pPr>
      <w:r>
        <w:rPr>
          <w:rFonts w:ascii="Cambria" w:hAnsi="Cambria" w:asciiTheme="majorHAnsi" w:hAnsiTheme="majorHAnsi"/>
          <w:sz w:val="20"/>
          <w:szCs w:val="20"/>
        </w:rPr>
        <w:t xml:space="preserve">Miejscowość, data………………………………                          </w:t>
        <w:tab/>
        <w:tab/>
        <w:t xml:space="preserve">  ………………………………………………</w:t>
      </w:r>
    </w:p>
    <w:p>
      <w:pPr>
        <w:pStyle w:val="Normal"/>
        <w:spacing w:lineRule="auto" w:line="240"/>
        <w:rPr>
          <w:sz w:val="20"/>
          <w:szCs w:val="20"/>
        </w:rPr>
      </w:pPr>
      <w:r>
        <w:rPr>
          <w:rFonts w:ascii="Cambria" w:hAnsi="Cambria" w:asciiTheme="majorHAnsi" w:hAnsiTheme="majorHAnsi"/>
          <w:sz w:val="20"/>
          <w:szCs w:val="20"/>
        </w:rPr>
        <w:tab/>
        <w:tab/>
        <w:tab/>
        <w:tab/>
        <w:tab/>
        <w:tab/>
        <w:tab/>
        <w:tab/>
        <w:t>Podpis rodzica/opiekun</w:t>
      </w:r>
      <w:r>
        <w:rPr>
          <w:rFonts w:ascii="Cambria" w:hAnsi="Cambria" w:asciiTheme="majorHAnsi" w:hAnsiTheme="majorHAnsi"/>
          <w:sz w:val="20"/>
          <w:szCs w:val="20"/>
        </w:rPr>
        <w:t>a</w:t>
      </w:r>
    </w:p>
    <w:p>
      <w:pPr>
        <w:pStyle w:val="NormalWeb"/>
        <w:spacing w:lineRule="auto" w:line="240" w:beforeAutospacing="0" w:before="0" w:after="0"/>
        <w:jc w:val="center"/>
        <w:rPr>
          <w:rFonts w:ascii="Cambria" w:hAnsi="Cambria" w:cs="Calibri" w:asciiTheme="majorHAnsi" w:hAnsiTheme="majorHAnsi"/>
          <w:b/>
          <w:b/>
          <w:bCs/>
          <w:sz w:val="20"/>
          <w:szCs w:val="20"/>
        </w:rPr>
      </w:pPr>
      <w:r>
        <w:rPr>
          <w:rFonts w:cs="Calibri" w:ascii="Cambria" w:hAnsi="Cambria"/>
          <w:b/>
          <w:bCs/>
          <w:sz w:val="20"/>
          <w:szCs w:val="20"/>
        </w:rPr>
      </w:r>
    </w:p>
    <w:p>
      <w:pPr>
        <w:pStyle w:val="NormalWeb"/>
        <w:spacing w:lineRule="auto" w:line="240" w:beforeAutospacing="0" w:before="0" w:after="0"/>
        <w:jc w:val="center"/>
        <w:rPr>
          <w:sz w:val="20"/>
          <w:szCs w:val="20"/>
        </w:rPr>
      </w:pPr>
      <w:r>
        <w:rPr>
          <w:rFonts w:cs="Calibri" w:ascii="Cambria" w:hAnsi="Cambria" w:asciiTheme="majorHAnsi" w:hAnsiTheme="majorHAnsi"/>
          <w:b/>
          <w:bCs/>
          <w:sz w:val="20"/>
          <w:szCs w:val="20"/>
        </w:rPr>
        <w:t>Zgoda na wykorzystanie wizerunku uczestnika turnieju szachowego:</w:t>
      </w:r>
    </w:p>
    <w:p>
      <w:pPr>
        <w:pStyle w:val="NormalWeb"/>
        <w:spacing w:lineRule="auto" w:line="240" w:beforeAutospacing="0" w:before="0" w:after="0"/>
        <w:jc w:val="center"/>
        <w:rPr>
          <w:rFonts w:ascii="Cambria" w:hAnsi="Cambria" w:asciiTheme="majorHAnsi" w:hAnsiTheme="majorHAnsi"/>
          <w:sz w:val="20"/>
          <w:szCs w:val="20"/>
        </w:rPr>
      </w:pPr>
      <w:r>
        <w:rPr>
          <w:rFonts w:asciiTheme="majorHAnsi" w:hAnsiTheme="majorHAnsi" w:ascii="Cambria" w:hAnsi="Cambria"/>
          <w:sz w:val="20"/>
          <w:szCs w:val="20"/>
        </w:rPr>
      </w:r>
    </w:p>
    <w:p>
      <w:pPr>
        <w:pStyle w:val="NormalWeb"/>
        <w:spacing w:lineRule="auto" w:line="240" w:beforeAutospacing="0" w:before="0" w:after="0"/>
        <w:jc w:val="both"/>
        <w:rPr>
          <w:sz w:val="20"/>
          <w:szCs w:val="20"/>
        </w:rPr>
      </w:pPr>
      <w:r>
        <w:rPr>
          <w:rFonts w:cs="Calibri" w:ascii="Cambria" w:hAnsi="Cambria" w:asciiTheme="majorHAnsi" w:hAnsiTheme="majorHAnsi"/>
          <w:sz w:val="20"/>
          <w:szCs w:val="20"/>
        </w:rPr>
        <w:t xml:space="preserve">Wyrażam zgodę na wykorzystanie mojego wizerunku / wizerunku mojego dziecka* przez </w:t>
      </w:r>
      <w:r>
        <w:rPr>
          <w:rFonts w:cs="Calibri" w:ascii="Cambria" w:hAnsi="Cambria" w:asciiTheme="majorHAnsi" w:hAnsiTheme="majorHAnsi"/>
          <w:b/>
          <w:bCs/>
          <w:sz w:val="20"/>
          <w:szCs w:val="20"/>
        </w:rPr>
        <w:t xml:space="preserve">Młodzieżowy Dom Kultury w Oświęcimiu będący organizatorem </w:t>
      </w:r>
      <w:r>
        <w:rPr>
          <w:rFonts w:cs="Calibri" w:ascii="Cambria" w:hAnsi="Cambria" w:asciiTheme="majorHAnsi" w:hAnsiTheme="majorHAnsi"/>
          <w:b/>
          <w:bCs/>
          <w:i/>
          <w:sz w:val="20"/>
          <w:szCs w:val="20"/>
        </w:rPr>
        <w:t xml:space="preserve"> </w:t>
      </w:r>
      <w:r>
        <w:rPr>
          <w:rFonts w:cs="Calibri" w:ascii="Cambria" w:hAnsi="Cambria"/>
          <w:b/>
          <w:bCs/>
          <w:i w:val="false"/>
          <w:iCs w:val="false"/>
          <w:color w:val="auto"/>
          <w:sz w:val="28"/>
          <w:szCs w:val="28"/>
        </w:rPr>
        <w:t>O</w:t>
      </w:r>
      <w:r>
        <w:rPr>
          <w:rFonts w:cs="Calibri" w:ascii="Cambria" w:hAnsi="Cambria"/>
          <w:b/>
          <w:bCs/>
          <w:i w:val="false"/>
          <w:iCs w:val="false"/>
          <w:color w:val="auto"/>
          <w:sz w:val="20"/>
          <w:szCs w:val="20"/>
          <w:lang w:eastAsia="pl-PL"/>
        </w:rPr>
        <w:t>twart</w:t>
      </w:r>
      <w:r>
        <w:rPr>
          <w:rFonts w:cs="Calibri" w:ascii="Cambria" w:hAnsi="Cambria"/>
          <w:b/>
          <w:bCs/>
          <w:i w:val="false"/>
          <w:iCs w:val="false"/>
          <w:color w:val="auto"/>
          <w:sz w:val="20"/>
          <w:szCs w:val="20"/>
          <w:lang w:eastAsia="pl-PL"/>
        </w:rPr>
        <w:t>ych</w:t>
      </w:r>
      <w:r>
        <w:rPr>
          <w:rFonts w:cs="Calibri" w:ascii="Cambria" w:hAnsi="Cambria"/>
          <w:b/>
          <w:bCs/>
          <w:i w:val="false"/>
          <w:iCs w:val="false"/>
          <w:color w:val="auto"/>
          <w:sz w:val="20"/>
          <w:szCs w:val="20"/>
          <w:lang w:eastAsia="pl-PL"/>
        </w:rPr>
        <w:t xml:space="preserve"> Indywidualn</w:t>
      </w:r>
      <w:r>
        <w:rPr>
          <w:rFonts w:cs="Calibri" w:ascii="Cambria" w:hAnsi="Cambria"/>
          <w:b/>
          <w:bCs/>
          <w:i w:val="false"/>
          <w:iCs w:val="false"/>
          <w:color w:val="auto"/>
          <w:sz w:val="20"/>
          <w:szCs w:val="20"/>
          <w:lang w:eastAsia="pl-PL"/>
        </w:rPr>
        <w:t>ych</w:t>
      </w:r>
      <w:r>
        <w:rPr>
          <w:rFonts w:cs="Calibri" w:ascii="Cambria" w:hAnsi="Cambria"/>
          <w:b/>
          <w:bCs/>
          <w:i w:val="false"/>
          <w:iCs w:val="false"/>
          <w:color w:val="auto"/>
          <w:sz w:val="20"/>
          <w:szCs w:val="20"/>
          <w:lang w:eastAsia="pl-PL"/>
        </w:rPr>
        <w:t xml:space="preserve"> Mistrzostw MDK w Szachach </w:t>
      </w:r>
      <w:r>
        <w:rPr>
          <w:rFonts w:cs="Calibri" w:ascii="Cambria" w:hAnsi="Cambria"/>
          <w:b/>
          <w:bCs/>
          <w:i w:val="false"/>
          <w:iCs w:val="false"/>
          <w:color w:val="auto"/>
          <w:sz w:val="20"/>
          <w:szCs w:val="20"/>
          <w:lang w:eastAsia="pl-PL"/>
        </w:rPr>
        <w:t xml:space="preserve">w dniu </w:t>
      </w:r>
      <w:r>
        <w:rPr>
          <w:rFonts w:eastAsia="Times New Roman" w:cs="Calibri" w:ascii="Cambria" w:hAnsi="Cambria"/>
          <w:b/>
          <w:bCs/>
          <w:i w:val="false"/>
          <w:iCs w:val="false"/>
          <w:color w:val="auto"/>
          <w:sz w:val="20"/>
          <w:szCs w:val="20"/>
          <w:lang w:eastAsia="pl-PL"/>
        </w:rPr>
        <w:t>12.03</w:t>
      </w:r>
      <w:r>
        <w:rPr>
          <w:rFonts w:cs="Calibri" w:ascii="Cambria" w:hAnsi="Cambria"/>
          <w:b/>
          <w:bCs/>
          <w:i w:val="false"/>
          <w:iCs w:val="false"/>
          <w:color w:val="auto"/>
          <w:sz w:val="20"/>
          <w:szCs w:val="20"/>
          <w:lang w:eastAsia="pl-PL"/>
        </w:rPr>
        <w:t>.2022 r</w:t>
      </w:r>
      <w:r>
        <w:rPr>
          <w:rFonts w:cs="Calibri" w:ascii="Cambria" w:hAnsi="Cambria" w:asciiTheme="majorHAnsi" w:hAnsiTheme="majorHAnsi"/>
          <w:b/>
          <w:bCs/>
          <w:i w:val="false"/>
          <w:iCs w:val="false"/>
          <w:sz w:val="20"/>
          <w:szCs w:val="20"/>
        </w:rPr>
        <w:t>.</w:t>
      </w:r>
      <w:r>
        <w:rPr>
          <w:rFonts w:cs="Calibri" w:ascii="Cambria" w:hAnsi="Cambria" w:asciiTheme="majorHAnsi" w:hAnsiTheme="majorHAnsi"/>
          <w:b/>
          <w:bCs/>
          <w:i/>
          <w:iCs/>
          <w:sz w:val="20"/>
          <w:szCs w:val="20"/>
        </w:rPr>
        <w:t xml:space="preserve"> </w:t>
      </w:r>
      <w:r>
        <w:rPr>
          <w:rFonts w:cs="Calibri" w:ascii="Cambria" w:hAnsi="Cambria" w:asciiTheme="majorHAnsi" w:hAnsiTheme="majorHAnsi"/>
          <w:sz w:val="20"/>
          <w:szCs w:val="20"/>
        </w:rPr>
        <w:t xml:space="preserve">(dalej: </w:t>
      </w:r>
      <w:r>
        <w:rPr>
          <w:rFonts w:cs="Calibri" w:ascii="Cambria" w:hAnsi="Cambria" w:asciiTheme="majorHAnsi" w:hAnsiTheme="majorHAnsi"/>
          <w:b/>
          <w:bCs/>
          <w:sz w:val="20"/>
          <w:szCs w:val="20"/>
        </w:rPr>
        <w:t>MDK w Oświęcimiu</w:t>
      </w:r>
      <w:r>
        <w:rPr>
          <w:rFonts w:cs="Calibri" w:ascii="Cambria" w:hAnsi="Cambria" w:asciiTheme="majorHAnsi" w:hAnsiTheme="majorHAnsi"/>
          <w:sz w:val="20"/>
          <w:szCs w:val="20"/>
        </w:rPr>
        <w:t>).</w:t>
      </w:r>
    </w:p>
    <w:p>
      <w:pPr>
        <w:pStyle w:val="NormalWeb"/>
        <w:spacing w:lineRule="auto" w:line="240" w:beforeAutospacing="0" w:before="0" w:after="0"/>
        <w:jc w:val="both"/>
        <w:rPr>
          <w:sz w:val="20"/>
          <w:szCs w:val="20"/>
        </w:rPr>
      </w:pPr>
      <w:r>
        <w:rPr>
          <w:rFonts w:cs="Calibri" w:ascii="Cambria" w:hAnsi="Cambria" w:asciiTheme="majorHAnsi" w:hAnsiTheme="majorHAnsi"/>
          <w:sz w:val="20"/>
          <w:szCs w:val="20"/>
        </w:rPr>
        <w:t>Wyrażam na rzecz MDK w Oświęcimiu zgodę na wykorzystanie przez niego lub przez inne osoby na zlecenie MDK w Oświęcimiu mojego wizerunku / wizerunku mojego dziecka*, w tym na: obrót egzemplarzami, na których utrwalono ten wizerunek, oraz na zwielokrotnianie wizerunku wszelkimi dostępnymi aktualnie technikami i metodami, rozpowszechnianie oraz publikowanie, także wraz z wizerunkami innych osób na materiałach służących popularyzacji działań MDK w Oświęcimiu, oraz prezentowanie osiągnięć z podaniem imienia i nazwiska, poprzez rozpowszechnianie wizerunku w:</w:t>
      </w:r>
    </w:p>
    <w:p>
      <w:pPr>
        <w:pStyle w:val="NormalWeb"/>
        <w:spacing w:lineRule="auto" w:line="240" w:beforeAutospacing="0" w:before="0" w:after="0"/>
        <w:ind w:left="567" w:hanging="284"/>
        <w:jc w:val="both"/>
        <w:rPr>
          <w:sz w:val="20"/>
          <w:szCs w:val="20"/>
        </w:rPr>
      </w:pPr>
      <w:r>
        <w:rPr>
          <w:rFonts w:cs="Calibri" w:ascii="Cambria" w:hAnsi="Cambria" w:asciiTheme="majorHAnsi" w:hAnsiTheme="majorHAnsi"/>
          <w:sz w:val="20"/>
          <w:szCs w:val="20"/>
        </w:rPr>
        <w:t>a) mediach elektronicznych, w szczególności na stronach internetowych i mediach społecznościowych (np. Facebook);</w:t>
      </w:r>
    </w:p>
    <w:p>
      <w:pPr>
        <w:pStyle w:val="NormalWeb"/>
        <w:spacing w:lineRule="auto" w:line="240" w:beforeAutospacing="0" w:before="0" w:after="0"/>
        <w:ind w:left="284" w:hanging="0"/>
        <w:jc w:val="both"/>
        <w:rPr>
          <w:sz w:val="20"/>
          <w:szCs w:val="20"/>
        </w:rPr>
      </w:pPr>
      <w:r>
        <w:rPr>
          <w:rFonts w:cs="Calibri" w:ascii="Cambria" w:hAnsi="Cambria" w:asciiTheme="majorHAnsi" w:hAnsiTheme="majorHAnsi"/>
          <w:sz w:val="20"/>
          <w:szCs w:val="20"/>
        </w:rPr>
        <w:t>b) prasie;</w:t>
      </w:r>
    </w:p>
    <w:p>
      <w:pPr>
        <w:pStyle w:val="NormalWeb"/>
        <w:spacing w:lineRule="auto" w:line="240" w:beforeAutospacing="0" w:before="0" w:after="0"/>
        <w:ind w:left="284" w:hanging="0"/>
        <w:jc w:val="both"/>
        <w:rPr>
          <w:sz w:val="20"/>
          <w:szCs w:val="20"/>
        </w:rPr>
      </w:pPr>
      <w:r>
        <w:rPr>
          <w:rFonts w:cs="Calibri" w:ascii="Cambria" w:hAnsi="Cambria" w:asciiTheme="majorHAnsi" w:hAnsiTheme="majorHAnsi"/>
          <w:sz w:val="20"/>
          <w:szCs w:val="20"/>
        </w:rPr>
        <w:t>c) broszurach, ulotkach, gazetkach itp.;</w:t>
      </w:r>
    </w:p>
    <w:p>
      <w:pPr>
        <w:pStyle w:val="NormalWeb"/>
        <w:spacing w:lineRule="auto" w:line="240" w:beforeAutospacing="0" w:before="0" w:after="0"/>
        <w:jc w:val="both"/>
        <w:rPr>
          <w:sz w:val="20"/>
          <w:szCs w:val="20"/>
        </w:rPr>
      </w:pPr>
      <w:r>
        <w:rPr>
          <w:rFonts w:cs="Calibri" w:ascii="Cambria" w:hAnsi="Cambria" w:asciiTheme="majorHAnsi" w:hAnsiTheme="majorHAnsi"/>
          <w:sz w:val="20"/>
          <w:szCs w:val="20"/>
        </w:rPr>
        <w:t>na czas nieokreślony od podpisania niniejszej Zgody.</w:t>
      </w:r>
    </w:p>
    <w:p>
      <w:pPr>
        <w:pStyle w:val="NormalWeb"/>
        <w:spacing w:lineRule="auto" w:line="240" w:beforeAutospacing="0" w:before="0" w:after="0"/>
        <w:jc w:val="both"/>
        <w:rPr>
          <w:sz w:val="20"/>
          <w:szCs w:val="20"/>
        </w:rPr>
      </w:pPr>
      <w:r>
        <w:rPr>
          <w:rFonts w:cs="Calibri" w:ascii="Cambria" w:hAnsi="Cambria" w:asciiTheme="majorHAnsi" w:hAnsiTheme="majorHAnsi"/>
          <w:sz w:val="20"/>
          <w:szCs w:val="20"/>
        </w:rPr>
        <w:t>MDK w Oświęcimiu może przenieść na inne podmioty prawo do korzystania z wizerunku na zasadach określonych w niniejszej Zgodzie, w celu promocji działań MDK w Oświęcimiu.</w:t>
      </w:r>
    </w:p>
    <w:p>
      <w:pPr>
        <w:pStyle w:val="NormalWeb"/>
        <w:spacing w:lineRule="auto" w:line="240" w:beforeAutospacing="0" w:before="0" w:after="0"/>
        <w:jc w:val="both"/>
        <w:rPr>
          <w:sz w:val="20"/>
          <w:szCs w:val="20"/>
        </w:rPr>
      </w:pPr>
      <w:r>
        <w:rPr>
          <w:rFonts w:cs="Calibri" w:ascii="Cambria" w:hAnsi="Cambria" w:asciiTheme="majorHAnsi" w:hAnsiTheme="majorHAnsi"/>
          <w:sz w:val="20"/>
          <w:szCs w:val="20"/>
        </w:rPr>
        <w:t>Dyrektor MDK informuje, że nie jest Administratorem danych Osobowych publikowanych na portalach społecznościowych. W związku z tym nie może zapewnić w tych miejscach publikacji, przysługujących Państwu praw dotyczących danych osobowych, w szczególności usunięcia danych i prawa do zapomnienia.</w:t>
      </w:r>
    </w:p>
    <w:p>
      <w:pPr>
        <w:pStyle w:val="NormalWeb"/>
        <w:spacing w:lineRule="auto" w:line="240" w:beforeAutospacing="0" w:before="0" w:after="0"/>
        <w:rPr>
          <w:rFonts w:ascii="Cambria" w:hAnsi="Cambria" w:asciiTheme="majorHAnsi" w:hAnsiTheme="majorHAnsi"/>
          <w:sz w:val="20"/>
          <w:szCs w:val="20"/>
        </w:rPr>
      </w:pPr>
      <w:r>
        <w:rPr>
          <w:rFonts w:asciiTheme="majorHAnsi" w:hAnsiTheme="majorHAnsi" w:ascii="Cambria" w:hAnsi="Cambria"/>
          <w:sz w:val="20"/>
          <w:szCs w:val="20"/>
        </w:rPr>
      </w:r>
    </w:p>
    <w:p>
      <w:pPr>
        <w:pStyle w:val="NormalWeb"/>
        <w:spacing w:lineRule="auto" w:line="240" w:beforeAutospacing="0" w:before="0" w:after="0"/>
        <w:rPr>
          <w:sz w:val="20"/>
          <w:szCs w:val="20"/>
        </w:rPr>
      </w:pPr>
      <w:r>
        <w:rPr>
          <w:rFonts w:cs="Calibri" w:ascii="Cambria" w:hAnsi="Cambria" w:asciiTheme="majorHAnsi" w:hAnsiTheme="majorHAnsi"/>
          <w:sz w:val="20"/>
          <w:szCs w:val="20"/>
        </w:rPr>
        <w:t>Miejscowość, data: …………………………………………………..</w:t>
      </w:r>
    </w:p>
    <w:p>
      <w:pPr>
        <w:pStyle w:val="NormalWeb"/>
        <w:spacing w:lineRule="auto" w:line="240" w:beforeAutospacing="0" w:before="0" w:after="0"/>
        <w:rPr>
          <w:rFonts w:ascii="Cambria" w:hAnsi="Cambria" w:asciiTheme="majorHAnsi" w:hAnsiTheme="majorHAnsi"/>
          <w:sz w:val="20"/>
          <w:szCs w:val="20"/>
        </w:rPr>
      </w:pPr>
      <w:r>
        <w:rPr>
          <w:rFonts w:asciiTheme="majorHAnsi" w:hAnsiTheme="majorHAnsi" w:ascii="Cambria" w:hAnsi="Cambria"/>
          <w:sz w:val="20"/>
          <w:szCs w:val="20"/>
        </w:rPr>
      </w:r>
    </w:p>
    <w:p>
      <w:pPr>
        <w:pStyle w:val="NormalWeb"/>
        <w:spacing w:lineRule="auto" w:line="240" w:beforeAutospacing="0" w:before="0" w:after="0"/>
        <w:rPr>
          <w:sz w:val="20"/>
          <w:szCs w:val="20"/>
        </w:rPr>
      </w:pPr>
      <w:bookmarkStart w:id="0" w:name="_GoBack"/>
      <w:bookmarkEnd w:id="0"/>
      <w:r>
        <w:rPr>
          <w:rFonts w:cs="Calibri" w:ascii="Cambria" w:hAnsi="Cambria" w:asciiTheme="majorHAnsi" w:hAnsiTheme="majorHAnsi"/>
          <w:sz w:val="20"/>
          <w:szCs w:val="20"/>
        </w:rPr>
        <w:t>Podpis uczestnika / rodzica lub opiekuna prawnego………………………………………………………</w:t>
      </w:r>
    </w:p>
    <w:p>
      <w:pPr>
        <w:pStyle w:val="NormalWeb"/>
        <w:spacing w:lineRule="auto" w:line="240" w:beforeAutospacing="0" w:before="0" w:after="0"/>
        <w:rPr>
          <w:rFonts w:ascii="Cambria" w:hAnsi="Cambria" w:asciiTheme="majorHAnsi" w:hAnsiTheme="majorHAnsi"/>
          <w:sz w:val="20"/>
          <w:szCs w:val="20"/>
        </w:rPr>
      </w:pPr>
      <w:r>
        <w:rPr>
          <w:rFonts w:asciiTheme="majorHAnsi" w:hAnsiTheme="majorHAnsi" w:ascii="Cambria" w:hAnsi="Cambria"/>
          <w:sz w:val="20"/>
          <w:szCs w:val="20"/>
        </w:rPr>
      </w:r>
    </w:p>
    <w:p>
      <w:pPr>
        <w:pStyle w:val="NormalWeb"/>
        <w:spacing w:lineRule="auto" w:line="240" w:beforeAutospacing="0" w:before="0" w:after="0"/>
        <w:rPr>
          <w:sz w:val="20"/>
          <w:szCs w:val="20"/>
        </w:rPr>
      </w:pPr>
      <w:r>
        <w:rPr>
          <w:rFonts w:cs="Calibri" w:ascii="Cambria" w:hAnsi="Cambria" w:asciiTheme="majorHAnsi" w:hAnsiTheme="majorHAnsi"/>
          <w:sz w:val="20"/>
          <w:szCs w:val="20"/>
        </w:rPr>
        <w:t>UWAGA:</w:t>
      </w:r>
    </w:p>
    <w:p>
      <w:pPr>
        <w:pStyle w:val="NormalWeb"/>
        <w:spacing w:lineRule="auto" w:line="240" w:beforeAutospacing="0" w:before="0" w:after="0"/>
        <w:rPr>
          <w:sz w:val="20"/>
          <w:szCs w:val="20"/>
        </w:rPr>
      </w:pPr>
      <w:r>
        <w:rPr>
          <w:rFonts w:cs="Calibri" w:ascii="Cambria" w:hAnsi="Cambria" w:asciiTheme="majorHAnsi" w:hAnsiTheme="majorHAnsi"/>
          <w:sz w:val="20"/>
          <w:szCs w:val="20"/>
        </w:rPr>
        <w:t>* niepotrzebne skreślić</w:t>
      </w:r>
    </w:p>
    <w:p>
      <w:pPr>
        <w:pStyle w:val="NormalWeb"/>
        <w:spacing w:lineRule="auto" w:line="240" w:beforeAutospacing="0" w:before="0" w:after="0"/>
        <w:rPr>
          <w:rFonts w:ascii="Cambria" w:hAnsi="Cambria" w:asciiTheme="majorHAnsi" w:hAnsiTheme="majorHAnsi"/>
          <w:sz w:val="20"/>
          <w:szCs w:val="20"/>
        </w:rPr>
      </w:pPr>
      <w:r>
        <w:rPr>
          <w:rFonts w:asciiTheme="majorHAnsi" w:hAnsiTheme="majorHAnsi" w:ascii="Cambria" w:hAnsi="Cambria"/>
          <w:sz w:val="20"/>
          <w:szCs w:val="20"/>
        </w:rPr>
      </w:r>
    </w:p>
    <w:p>
      <w:pPr>
        <w:pStyle w:val="Normal"/>
        <w:spacing w:lineRule="auto" w:line="240" w:before="0" w:after="0"/>
        <w:jc w:val="right"/>
        <w:rPr>
          <w:rFonts w:ascii="Cambria" w:hAnsi="Cambria" w:asciiTheme="majorHAnsi" w:hAnsiTheme="majorHAnsi"/>
          <w:i/>
          <w:i/>
        </w:rPr>
      </w:pPr>
      <w:r>
        <w:rPr>
          <w:sz w:val="20"/>
          <w:szCs w:val="20"/>
        </w:rPr>
      </w:r>
      <w:r>
        <w:br w:type="page"/>
      </w:r>
    </w:p>
    <w:p>
      <w:pPr>
        <w:pStyle w:val="Normal"/>
        <w:spacing w:lineRule="auto" w:line="240" w:before="113" w:after="0"/>
        <w:jc w:val="right"/>
        <w:rPr>
          <w:sz w:val="20"/>
          <w:szCs w:val="20"/>
        </w:rPr>
      </w:pPr>
      <w:r>
        <w:rPr>
          <w:rFonts w:ascii="Cambria" w:hAnsi="Cambria" w:asciiTheme="majorHAnsi" w:hAnsiTheme="majorHAnsi"/>
          <w:i/>
          <w:sz w:val="20"/>
          <w:szCs w:val="20"/>
        </w:rPr>
        <w:t xml:space="preserve">Załącznik nr 2 do  </w:t>
      </w:r>
      <w:r>
        <w:rPr>
          <w:rFonts w:ascii="Cambria" w:hAnsi="Cambria" w:asciiTheme="majorHAnsi" w:hAnsiTheme="majorHAnsi"/>
          <w:i/>
          <w:sz w:val="20"/>
          <w:szCs w:val="20"/>
        </w:rPr>
        <w:t xml:space="preserve">Regulaminu </w:t>
      </w:r>
      <w:r>
        <w:rPr>
          <w:rFonts w:ascii="Cambria" w:hAnsi="Cambria"/>
          <w:b w:val="false"/>
          <w:i/>
          <w:color w:val="auto"/>
          <w:sz w:val="28"/>
          <w:szCs w:val="28"/>
        </w:rPr>
        <w:t>O</w:t>
      </w:r>
      <w:r>
        <w:rPr>
          <w:rFonts w:cs="Calibri" w:ascii="Cambria" w:hAnsi="Cambria"/>
          <w:b w:val="false"/>
          <w:i/>
          <w:color w:val="auto"/>
          <w:sz w:val="20"/>
          <w:szCs w:val="20"/>
          <w:lang w:eastAsia="pl-PL"/>
        </w:rPr>
        <w:t>twart</w:t>
      </w:r>
      <w:r>
        <w:rPr>
          <w:rFonts w:cs="Calibri" w:ascii="Cambria" w:hAnsi="Cambria"/>
          <w:b w:val="false"/>
          <w:i/>
          <w:color w:val="auto"/>
          <w:sz w:val="20"/>
          <w:szCs w:val="20"/>
          <w:lang w:eastAsia="pl-PL"/>
        </w:rPr>
        <w:t>ych</w:t>
      </w:r>
      <w:r>
        <w:rPr>
          <w:rFonts w:cs="Calibri" w:ascii="Cambria" w:hAnsi="Cambria"/>
          <w:b w:val="false"/>
          <w:i/>
          <w:color w:val="auto"/>
          <w:sz w:val="20"/>
          <w:szCs w:val="20"/>
          <w:lang w:eastAsia="pl-PL"/>
        </w:rPr>
        <w:t xml:space="preserve"> Indywidualn</w:t>
      </w:r>
      <w:r>
        <w:rPr>
          <w:rFonts w:cs="Calibri" w:ascii="Cambria" w:hAnsi="Cambria"/>
          <w:b w:val="false"/>
          <w:i/>
          <w:color w:val="auto"/>
          <w:sz w:val="20"/>
          <w:szCs w:val="20"/>
          <w:lang w:eastAsia="pl-PL"/>
        </w:rPr>
        <w:t>ych</w:t>
      </w:r>
      <w:r>
        <w:rPr>
          <w:rFonts w:cs="Calibri" w:ascii="Cambria" w:hAnsi="Cambria"/>
          <w:b w:val="false"/>
          <w:i/>
          <w:color w:val="auto"/>
          <w:sz w:val="20"/>
          <w:szCs w:val="20"/>
          <w:lang w:eastAsia="pl-PL"/>
        </w:rPr>
        <w:t xml:space="preserve"> Mistrzost</w:t>
      </w:r>
      <w:r>
        <w:rPr>
          <w:rFonts w:cs="Calibri" w:ascii="Cambria" w:hAnsi="Cambria"/>
          <w:b w:val="false"/>
          <w:i/>
          <w:color w:val="auto"/>
          <w:sz w:val="20"/>
          <w:szCs w:val="20"/>
          <w:lang w:eastAsia="pl-PL"/>
        </w:rPr>
        <w:t>w</w:t>
      </w:r>
      <w:r>
        <w:rPr>
          <w:rFonts w:cs="Calibri" w:ascii="Cambria" w:hAnsi="Cambria"/>
          <w:b w:val="false"/>
          <w:i/>
          <w:color w:val="auto"/>
          <w:sz w:val="20"/>
          <w:szCs w:val="20"/>
          <w:lang w:eastAsia="pl-PL"/>
        </w:rPr>
        <w:t xml:space="preserve"> MDK w Szachach </w:t>
      </w:r>
    </w:p>
    <w:p>
      <w:pPr>
        <w:pStyle w:val="Normal"/>
        <w:spacing w:lineRule="auto" w:line="264" w:before="0" w:after="0"/>
        <w:rPr>
          <w:rFonts w:ascii="Cambria" w:hAnsi="Cambria" w:asciiTheme="majorHAnsi" w:hAnsiTheme="majorHAnsi"/>
          <w:sz w:val="20"/>
          <w:szCs w:val="20"/>
        </w:rPr>
      </w:pPr>
      <w:r>
        <w:rPr>
          <w:rFonts w:asciiTheme="majorHAnsi" w:hAnsiTheme="majorHAnsi" w:ascii="Cambria" w:hAnsi="Cambria"/>
          <w:sz w:val="20"/>
          <w:szCs w:val="20"/>
        </w:rPr>
      </w:r>
    </w:p>
    <w:tbl>
      <w:tblPr>
        <w:tblW w:w="8820" w:type="dxa"/>
        <w:jc w:val="left"/>
        <w:tblInd w:w="36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4390"/>
        <w:gridCol w:w="4429"/>
      </w:tblGrid>
      <w:tr>
        <w:trPr/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Punkty"/>
              <w:widowControl w:val="false"/>
              <w:spacing w:lineRule="auto" w:line="360" w:before="120" w:after="0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eastAsia="Calibri" w:ascii="Cambria" w:hAnsi="Cambria" w:asciiTheme="majorHAnsi" w:hAnsiTheme="majorHAnsi"/>
                <w:b/>
                <w:sz w:val="20"/>
                <w:szCs w:val="20"/>
                <w:lang w:eastAsia="en-US"/>
              </w:rPr>
              <w:t xml:space="preserve">Imię i nazwisko </w:t>
            </w: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Punkty"/>
              <w:widowControl w:val="false"/>
              <w:spacing w:lineRule="auto" w:line="360" w:before="120" w:after="0"/>
              <w:jc w:val="both"/>
              <w:rPr>
                <w:rFonts w:ascii="Cambria" w:hAnsi="Cambria" w:eastAsia="Calibri" w:asciiTheme="majorHAnsi" w:hAnsiTheme="majorHAnsi"/>
                <w:sz w:val="20"/>
                <w:szCs w:val="20"/>
                <w:lang w:eastAsia="en-US"/>
              </w:rPr>
            </w:pPr>
            <w:r>
              <w:rPr>
                <w:rFonts w:eastAsia="Calibri" w:ascii="Cambria" w:hAnsi="Cambria"/>
                <w:sz w:val="20"/>
                <w:szCs w:val="20"/>
                <w:lang w:eastAsia="en-US"/>
              </w:rPr>
            </w:r>
          </w:p>
        </w:tc>
      </w:tr>
      <w:tr>
        <w:trPr/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Punkty"/>
              <w:widowControl w:val="false"/>
              <w:spacing w:lineRule="auto" w:line="360" w:before="120" w:after="0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eastAsia="Calibri" w:ascii="Cambria" w:hAnsi="Cambria" w:asciiTheme="majorHAnsi" w:hAnsiTheme="majorHAnsi"/>
                <w:b/>
                <w:sz w:val="20"/>
                <w:szCs w:val="20"/>
                <w:lang w:eastAsia="en-US"/>
              </w:rPr>
              <w:t>Aktualny numer telefonu kontaktowego:</w:t>
            </w: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Punkty"/>
              <w:widowControl w:val="false"/>
              <w:spacing w:lineRule="auto" w:line="360" w:before="120" w:after="0"/>
              <w:jc w:val="both"/>
              <w:rPr>
                <w:rFonts w:ascii="Cambria" w:hAnsi="Cambria" w:eastAsia="Calibri" w:asciiTheme="majorHAnsi" w:hAnsiTheme="majorHAnsi"/>
                <w:sz w:val="20"/>
                <w:szCs w:val="20"/>
                <w:lang w:eastAsia="en-US"/>
              </w:rPr>
            </w:pPr>
            <w:r>
              <w:rPr>
                <w:rFonts w:eastAsia="Calibri" w:ascii="Cambria" w:hAnsi="Cambria"/>
                <w:sz w:val="20"/>
                <w:szCs w:val="20"/>
                <w:lang w:eastAsia="en-US"/>
              </w:rPr>
            </w:r>
          </w:p>
        </w:tc>
      </w:tr>
    </w:tbl>
    <w:p>
      <w:pPr>
        <w:pStyle w:val="Normal"/>
        <w:spacing w:before="0" w:after="0"/>
        <w:rPr>
          <w:rFonts w:ascii="Cambria" w:hAnsi="Cambria" w:cs="Arial" w:asciiTheme="majorHAnsi" w:hAnsiTheme="majorHAnsi"/>
          <w:bCs/>
          <w:i/>
          <w:i/>
          <w:iCs/>
          <w:kern w:val="2"/>
          <w:sz w:val="20"/>
          <w:szCs w:val="20"/>
          <w:lang w:eastAsia="zh-CN" w:bidi="hi-IN"/>
        </w:rPr>
      </w:pPr>
      <w:r>
        <w:rPr>
          <w:rFonts w:cs="Arial" w:ascii="Cambria" w:hAnsi="Cambria"/>
          <w:bCs/>
          <w:i/>
          <w:iCs/>
          <w:kern w:val="2"/>
          <w:sz w:val="20"/>
          <w:szCs w:val="20"/>
          <w:lang w:eastAsia="zh-CN" w:bidi="hi-IN"/>
        </w:rPr>
      </w:r>
    </w:p>
    <w:p>
      <w:pPr>
        <w:pStyle w:val="Normal"/>
        <w:numPr>
          <w:ilvl w:val="0"/>
          <w:numId w:val="9"/>
        </w:numPr>
        <w:suppressAutoHyphens w:val="true"/>
        <w:spacing w:lineRule="auto" w:line="259" w:before="0" w:after="160"/>
        <w:jc w:val="both"/>
        <w:rPr>
          <w:sz w:val="20"/>
          <w:szCs w:val="20"/>
        </w:rPr>
      </w:pPr>
      <w:r>
        <w:rPr>
          <w:rFonts w:cs="Liberation Serif" w:ascii="Cambria" w:hAnsi="Cambria" w:asciiTheme="majorHAnsi" w:hAnsiTheme="majorHAnsi"/>
          <w:sz w:val="20"/>
          <w:szCs w:val="20"/>
        </w:rPr>
        <w:t xml:space="preserve">Zapoznałam/em się i akceptuję zaktualizowane </w:t>
      </w:r>
      <w:r>
        <w:rPr>
          <w:rFonts w:cs="Liberation Serif" w:ascii="Cambria" w:hAnsi="Cambria" w:asciiTheme="majorHAnsi" w:hAnsiTheme="majorHAnsi"/>
          <w:i/>
          <w:iCs/>
          <w:sz w:val="20"/>
          <w:szCs w:val="20"/>
        </w:rPr>
        <w:t>Procedury Bezpieczeństwa dzieci i pracowników w okresie trwania pandemii COVID-19</w:t>
      </w:r>
      <w:r>
        <w:rPr>
          <w:rFonts w:cs="Liberation Serif" w:ascii="Cambria" w:hAnsi="Cambria" w:asciiTheme="majorHAnsi" w:hAnsiTheme="majorHAnsi"/>
          <w:iCs/>
          <w:sz w:val="20"/>
          <w:szCs w:val="20"/>
        </w:rPr>
        <w:t xml:space="preserve">, w tym zapisy dotyczące ochrony danych osobowych (obowiązek informacyjny) </w:t>
      </w:r>
      <w:r>
        <w:rPr>
          <w:rFonts w:cs="Liberation Serif" w:ascii="Cambria" w:hAnsi="Cambria" w:asciiTheme="majorHAnsi" w:hAnsiTheme="majorHAnsi"/>
          <w:sz w:val="20"/>
          <w:szCs w:val="20"/>
        </w:rPr>
        <w:t>i nie wnoszę do nich zastrzeżeń.</w:t>
      </w:r>
    </w:p>
    <w:p>
      <w:pPr>
        <w:pStyle w:val="Normal"/>
        <w:numPr>
          <w:ilvl w:val="0"/>
          <w:numId w:val="9"/>
        </w:numPr>
        <w:suppressAutoHyphens w:val="true"/>
        <w:spacing w:lineRule="auto" w:line="259" w:before="0" w:after="160"/>
        <w:jc w:val="both"/>
        <w:rPr>
          <w:sz w:val="20"/>
          <w:szCs w:val="20"/>
        </w:rPr>
      </w:pPr>
      <w:r>
        <w:rPr>
          <w:rFonts w:cs="Liberation Serif" w:ascii="Cambria" w:hAnsi="Cambria" w:asciiTheme="majorHAnsi" w:hAnsiTheme="majorHAnsi"/>
          <w:sz w:val="20"/>
          <w:szCs w:val="20"/>
        </w:rPr>
        <w:t>Jestem świadoma/y możliwości zarażenia się  w placówce COVID-19 i jestem świadoma/y, iż podanie nieprawdziwych informacji naraża na kwarantannę wszystkich uczestników opieki wraz z pracownikami jak również ich rodzinami.</w:t>
      </w:r>
    </w:p>
    <w:p>
      <w:pPr>
        <w:pStyle w:val="Normal"/>
        <w:numPr>
          <w:ilvl w:val="0"/>
          <w:numId w:val="9"/>
        </w:numPr>
        <w:suppressAutoHyphens w:val="true"/>
        <w:spacing w:lineRule="auto" w:line="259" w:before="0" w:after="160"/>
        <w:jc w:val="both"/>
        <w:rPr>
          <w:sz w:val="20"/>
          <w:szCs w:val="20"/>
        </w:rPr>
      </w:pPr>
      <w:r>
        <w:rPr>
          <w:rFonts w:cs="Liberation Serif" w:ascii="Cambria" w:hAnsi="Cambria" w:asciiTheme="majorHAnsi" w:hAnsiTheme="majorHAnsi"/>
          <w:sz w:val="20"/>
          <w:szCs w:val="20"/>
        </w:rPr>
        <w:t xml:space="preserve">Nie jestem ja, ani moi najbliżsi domownicy (osoby zamieszkałe pod tym samym adresem) objęci kwarantanną, a każdy z domowników jest zdrowy. U żadnego z domowników nie występują objawy typu:  </w:t>
      </w:r>
      <w:r>
        <w:rPr>
          <w:rFonts w:cs="Arial" w:ascii="Cambria" w:hAnsi="Cambria" w:asciiTheme="majorHAnsi" w:hAnsiTheme="majorHAnsi"/>
          <w:sz w:val="20"/>
          <w:szCs w:val="20"/>
        </w:rPr>
        <w:t>gorączka, kaszel, katar, wysypka, bóle mięśni, bóle gardła, inne nietypowe.</w:t>
      </w:r>
    </w:p>
    <w:p>
      <w:pPr>
        <w:pStyle w:val="Normal"/>
        <w:numPr>
          <w:ilvl w:val="0"/>
          <w:numId w:val="9"/>
        </w:numPr>
        <w:suppressAutoHyphens w:val="true"/>
        <w:spacing w:lineRule="auto" w:line="259" w:before="0" w:after="160"/>
        <w:jc w:val="both"/>
        <w:rPr>
          <w:sz w:val="20"/>
          <w:szCs w:val="20"/>
        </w:rPr>
      </w:pPr>
      <w:r>
        <w:rPr>
          <w:rFonts w:cs="Liberation Serif" w:ascii="Cambria" w:hAnsi="Cambria" w:asciiTheme="majorHAnsi" w:hAnsiTheme="majorHAnsi"/>
          <w:sz w:val="20"/>
          <w:szCs w:val="20"/>
        </w:rPr>
        <w:t xml:space="preserve">W ciągu ostatnich 24 godzin nie wystąpiły u </w:t>
      </w:r>
      <w:r>
        <w:rPr>
          <w:rFonts w:eastAsia="Calibri" w:cs="Liberation Serif" w:ascii="Cambria" w:hAnsi="Cambria" w:asciiTheme="majorHAnsi" w:hAnsiTheme="majorHAnsi"/>
          <w:color w:val="000000"/>
          <w:sz w:val="20"/>
          <w:szCs w:val="20"/>
        </w:rPr>
        <w:t>mnie</w:t>
      </w:r>
      <w:r>
        <w:rPr>
          <w:rFonts w:cs="Liberation Serif" w:ascii="Cambria" w:hAnsi="Cambria" w:asciiTheme="majorHAnsi" w:hAnsiTheme="majorHAnsi"/>
          <w:sz w:val="20"/>
          <w:szCs w:val="20"/>
        </w:rPr>
        <w:t>: gorączka, duszności, katar, kaszel, nie miało ono styczności z osobami, które odbywały kwarantannę.</w:t>
      </w:r>
    </w:p>
    <w:p>
      <w:pPr>
        <w:pStyle w:val="Normal"/>
        <w:numPr>
          <w:ilvl w:val="0"/>
          <w:numId w:val="9"/>
        </w:numPr>
        <w:tabs>
          <w:tab w:val="clear" w:pos="708"/>
          <w:tab w:val="left" w:pos="426" w:leader="none"/>
        </w:tabs>
        <w:suppressAutoHyphens w:val="true"/>
        <w:spacing w:lineRule="auto" w:line="235" w:before="0" w:after="127"/>
        <w:jc w:val="both"/>
        <w:rPr/>
      </w:pPr>
      <w:r>
        <w:rPr>
          <w:rFonts w:cs="Arial" w:ascii="Cambria" w:hAnsi="Cambria" w:asciiTheme="majorHAnsi" w:hAnsiTheme="majorHAnsi"/>
          <w:sz w:val="20"/>
          <w:szCs w:val="20"/>
        </w:rPr>
        <w:t>W ciągu ostatnich 14 dni  nie miałam/łem kontaktu z osobą, u której potwierdzono zakażenie wirusem SARS CoV-2</w:t>
      </w:r>
      <w:r>
        <w:rPr>
          <w:rStyle w:val="ListLabel24"/>
          <w:rFonts w:cs="Arial" w:ascii="Cambria" w:hAnsi="Cambria" w:asciiTheme="majorHAnsi" w:hAnsiTheme="majorHAnsi"/>
          <w:b/>
          <w:bCs/>
          <w:i/>
          <w:iCs/>
          <w:sz w:val="20"/>
          <w:szCs w:val="20"/>
        </w:rPr>
        <w:t>.</w:t>
      </w:r>
    </w:p>
    <w:p>
      <w:pPr>
        <w:pStyle w:val="Normal"/>
        <w:numPr>
          <w:ilvl w:val="0"/>
          <w:numId w:val="9"/>
        </w:numPr>
        <w:suppressAutoHyphens w:val="true"/>
        <w:spacing w:lineRule="auto" w:line="259" w:before="0" w:after="160"/>
        <w:jc w:val="both"/>
        <w:rPr>
          <w:sz w:val="20"/>
          <w:szCs w:val="20"/>
        </w:rPr>
      </w:pPr>
      <w:r>
        <w:rPr>
          <w:rFonts w:cs="Liberation Serif" w:ascii="Cambria" w:hAnsi="Cambria" w:asciiTheme="majorHAnsi" w:hAnsiTheme="majorHAnsi"/>
          <w:sz w:val="20"/>
          <w:szCs w:val="20"/>
        </w:rPr>
        <w:t>Przyjmuję do wiadomości, iż w razie braku możliwości wywiązania się ze zobowiązania zawartego w punkcie 9, Dyrektor lub upoważniony przez Dyrektora pracownik powiadamia Powiatową Stację Sanitarno-Epidemiologiczną. W przypadku pogorszenia stanu zdrowia Dyrektor lub osoba upoważniona wzywa pomoc medyczną (nr tel. 112, 999).</w:t>
      </w:r>
    </w:p>
    <w:p>
      <w:pPr>
        <w:pStyle w:val="Normal"/>
        <w:numPr>
          <w:ilvl w:val="0"/>
          <w:numId w:val="9"/>
        </w:numPr>
        <w:suppressAutoHyphens w:val="true"/>
        <w:spacing w:lineRule="auto" w:line="259" w:before="0" w:after="160"/>
        <w:jc w:val="both"/>
        <w:rPr>
          <w:sz w:val="20"/>
          <w:szCs w:val="20"/>
        </w:rPr>
      </w:pPr>
      <w:r>
        <w:rPr>
          <w:rFonts w:cs="Liberation Serif" w:ascii="Cambria" w:hAnsi="Cambria" w:asciiTheme="majorHAnsi" w:hAnsiTheme="majorHAnsi"/>
          <w:sz w:val="20"/>
          <w:szCs w:val="20"/>
        </w:rPr>
        <w:t>Oświadczam, że jestem świadoma/świadomy, że Dyrektor jest zobowiązany przekazać terenowej jednostce Sanepidu dane osobowe w przypadku zarażenia COVID-19. Podstawa prawna: motyw 46 Ogólnego rozporządzenia o ochronie danych osobowych - RODO art. 6 ust. 1 lit. c), d) Ogólnego rozporządzenia o ochronie danych osobowych - RODO ustawa z dnia 26 kwietnia 2007 r. o zarządzaniu kryzysowym (m.in. art. 20a) ustawa z dnia 2 marca 2020 r. o szczególnych rozwiązaniach związanych z zapobieganiem, przeciwdziałaniem i zwalczaniem COVID-19, innych chorób zakaźnych oraz wywołanych nimi sytuacji kryzysowych (m.in. art. 17)</w:t>
      </w:r>
    </w:p>
    <w:p>
      <w:pPr>
        <w:pStyle w:val="Normal"/>
        <w:numPr>
          <w:ilvl w:val="0"/>
          <w:numId w:val="9"/>
        </w:numPr>
        <w:suppressAutoHyphens w:val="true"/>
        <w:spacing w:lineRule="auto" w:line="259" w:before="0" w:after="160"/>
        <w:jc w:val="both"/>
        <w:rPr>
          <w:sz w:val="20"/>
          <w:szCs w:val="20"/>
        </w:rPr>
      </w:pPr>
      <w:r>
        <w:rPr>
          <w:rFonts w:cs="Liberation Serif" w:ascii="Cambria" w:hAnsi="Cambria" w:asciiTheme="majorHAnsi" w:hAnsiTheme="majorHAnsi"/>
          <w:sz w:val="20"/>
          <w:szCs w:val="20"/>
        </w:rPr>
        <w:t>Jestem/nie jestem* zaszczepiony na COVID-19.</w:t>
      </w:r>
    </w:p>
    <w:p>
      <w:pPr>
        <w:pStyle w:val="Normal"/>
        <w:spacing w:lineRule="auto" w:line="360" w:before="0" w:after="41"/>
        <w:jc w:val="both"/>
        <w:rPr>
          <w:sz w:val="20"/>
          <w:szCs w:val="20"/>
        </w:rPr>
      </w:pPr>
      <w:r>
        <w:rPr>
          <w:rFonts w:cs="Liberation Serif" w:ascii="Cambria" w:hAnsi="Cambria" w:asciiTheme="majorHAnsi" w:hAnsiTheme="majorHAnsi"/>
          <w:b/>
          <w:bCs/>
          <w:sz w:val="20"/>
          <w:szCs w:val="20"/>
        </w:rPr>
        <w:t>INFORMACJA:</w:t>
      </w:r>
    </w:p>
    <w:p>
      <w:pPr>
        <w:pStyle w:val="Normal"/>
        <w:spacing w:before="0" w:after="239"/>
        <w:ind w:left="-5" w:hanging="10"/>
        <w:jc w:val="both"/>
        <w:rPr>
          <w:sz w:val="20"/>
          <w:szCs w:val="20"/>
        </w:rPr>
      </w:pPr>
      <w:r>
        <w:rPr>
          <w:rFonts w:cs="Liberation Serif" w:ascii="Cambria" w:hAnsi="Cambria" w:asciiTheme="majorHAnsi" w:hAnsiTheme="majorHAnsi"/>
          <w:sz w:val="20"/>
          <w:szCs w:val="20"/>
        </w:rPr>
        <w:t xml:space="preserve">Oświadczam, że powyższe dane są zgodne z prawdą i zdaję sobie sprawę, że zatajenie istotnych informacji związanych z koronawirusem naraża mnie na odpowiedzialność cywilną (odszkodowawczą), a w przypadku, gdy okaże się, że ja lub któryś z domowników jest chory - również na odpowiedzialność karną. </w:t>
      </w:r>
    </w:p>
    <w:p>
      <w:pPr>
        <w:pStyle w:val="Normal"/>
        <w:spacing w:before="0" w:after="239"/>
        <w:ind w:left="-5" w:hanging="10"/>
        <w:jc w:val="both"/>
        <w:rPr>
          <w:rFonts w:ascii="Cambria" w:hAnsi="Cambria" w:cs="Liberation Serif" w:asciiTheme="majorHAnsi" w:hAnsiTheme="majorHAnsi"/>
          <w:sz w:val="20"/>
          <w:szCs w:val="20"/>
        </w:rPr>
      </w:pPr>
      <w:r>
        <w:rPr>
          <w:rFonts w:cs="Liberation Serif" w:ascii="Cambria" w:hAnsi="Cambria"/>
          <w:sz w:val="20"/>
          <w:szCs w:val="20"/>
        </w:rPr>
      </w:r>
    </w:p>
    <w:p>
      <w:pPr>
        <w:pStyle w:val="Punkty"/>
        <w:spacing w:lineRule="auto" w:line="360"/>
        <w:jc w:val="both"/>
        <w:rPr>
          <w:sz w:val="20"/>
          <w:szCs w:val="20"/>
        </w:rPr>
      </w:pPr>
      <w:r>
        <w:rPr>
          <w:rFonts w:cs="Calibri" w:ascii="Cambria" w:hAnsi="Cambria" w:asciiTheme="majorHAnsi" w:hAnsiTheme="majorHAnsi"/>
          <w:bCs/>
          <w:i/>
          <w:iCs/>
          <w:kern w:val="2"/>
          <w:sz w:val="20"/>
          <w:szCs w:val="20"/>
          <w:lang w:eastAsia="zh-CN" w:bidi="hi-IN"/>
        </w:rPr>
        <w:t>……………………………………</w:t>
      </w:r>
      <w:r>
        <w:rPr>
          <w:rFonts w:cs="Calibri" w:ascii="Cambria" w:hAnsi="Cambria" w:asciiTheme="majorHAnsi" w:hAnsiTheme="majorHAnsi"/>
          <w:bCs/>
          <w:i/>
          <w:iCs/>
          <w:kern w:val="2"/>
          <w:sz w:val="20"/>
          <w:szCs w:val="20"/>
          <w:lang w:eastAsia="zh-CN" w:bidi="hi-IN"/>
        </w:rPr>
        <w:tab/>
        <w:tab/>
        <w:tab/>
        <w:t xml:space="preserve"> …………………………….……………………………………</w:t>
        <w:br/>
        <w:t xml:space="preserve">       miejscowość, data </w:t>
        <w:tab/>
        <w:tab/>
        <w:tab/>
        <w:tab/>
        <w:tab/>
        <w:t xml:space="preserve">         </w:t>
        <w:tab/>
        <w:t xml:space="preserve">           czytelny podpis </w:t>
      </w:r>
    </w:p>
    <w:p>
      <w:pPr>
        <w:pStyle w:val="Normal"/>
        <w:spacing w:before="0" w:after="200"/>
        <w:rPr>
          <w:sz w:val="20"/>
          <w:szCs w:val="20"/>
        </w:rPr>
      </w:pPr>
      <w:r>
        <w:rPr>
          <w:sz w:val="20"/>
          <w:szCs w:val="20"/>
        </w:rPr>
      </w:r>
    </w:p>
    <w:sectPr>
      <w:type w:val="nextPage"/>
      <w:pgSz w:w="11906" w:h="16838"/>
      <w:pgMar w:left="1417" w:right="1274" w:header="0" w:top="851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mbria">
    <w:charset w:val="ee"/>
    <w:family w:val="roman"/>
    <w:pitch w:val="variable"/>
  </w:font>
  <w:font w:name="Tahoma">
    <w:charset w:val="ee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Proxima Nova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rFonts w:ascii="Cambria" w:hAnsi="Cambria" w:eastAsia="Calibri" w:cs="Cambri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b/>
        <w:rFonts w:eastAsia="Calibri" w:cs="Cambri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  <w:rFonts w:ascii="Liberation Serif" w:hAnsi="Liberation Serif" w:cs="Liberation Seri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124"/>
  <w:defaultTabStop w:val="708"/>
  <w:autoHyphenation w:val="true"/>
  <w:compat>
    <w:compatSetting w:name="compatibilityMode" w:uri="http://schemas.microsoft.com/office/word" w:val="12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a4f1a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Nagwek2">
    <w:name w:val="Heading 2"/>
    <w:basedOn w:val="Normal"/>
    <w:next w:val="Normal"/>
    <w:link w:val="Nagwek2Znak"/>
    <w:uiPriority w:val="99"/>
    <w:qFormat/>
    <w:rsid w:val="00d72009"/>
    <w:pPr>
      <w:keepNext w:val="true"/>
      <w:keepLines/>
      <w:spacing w:before="200" w:after="0"/>
      <w:outlineLvl w:val="1"/>
    </w:pPr>
    <w:rPr>
      <w:rFonts w:ascii="Cambria" w:hAnsi="Cambria" w:eastAsia="Times New Roman" w:cs="Times New Roman"/>
      <w:b/>
      <w:bCs/>
      <w:color w:val="4F81BD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zeinternetowe">
    <w:name w:val="Łącze internetowe"/>
    <w:basedOn w:val="DefaultParagraphFont"/>
    <w:uiPriority w:val="99"/>
    <w:unhideWhenUsed/>
    <w:rsid w:val="001401b0"/>
    <w:rPr>
      <w:color w:val="0000FF"/>
      <w:u w:val="single"/>
    </w:rPr>
  </w:style>
  <w:style w:type="character" w:styleId="Markedcontent" w:customStyle="1">
    <w:name w:val="markedcontent"/>
    <w:basedOn w:val="DefaultParagraphFont"/>
    <w:qFormat/>
    <w:rsid w:val="001401b0"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5336de"/>
    <w:rPr>
      <w:rFonts w:ascii="Tahoma" w:hAnsi="Tahoma" w:cs="Tahoma"/>
      <w:sz w:val="16"/>
      <w:szCs w:val="16"/>
    </w:rPr>
  </w:style>
  <w:style w:type="character" w:styleId="Nagwek2Znak" w:customStyle="1">
    <w:name w:val="Nagłówek 2 Znak"/>
    <w:basedOn w:val="DefaultParagraphFont"/>
    <w:link w:val="Nagwek2"/>
    <w:uiPriority w:val="99"/>
    <w:qFormat/>
    <w:rsid w:val="00d72009"/>
    <w:rPr>
      <w:rFonts w:ascii="Cambria" w:hAnsi="Cambria" w:eastAsia="Times New Roman" w:cs="Times New Roman"/>
      <w:b/>
      <w:bCs/>
      <w:color w:val="4F81BD"/>
      <w:sz w:val="26"/>
      <w:szCs w:val="26"/>
    </w:rPr>
  </w:style>
  <w:style w:type="character" w:styleId="TytuZnak" w:customStyle="1">
    <w:name w:val="Tytuł Znak"/>
    <w:basedOn w:val="DefaultParagraphFont"/>
    <w:link w:val="Tytu"/>
    <w:uiPriority w:val="99"/>
    <w:qFormat/>
    <w:rsid w:val="00d72009"/>
    <w:rPr>
      <w:rFonts w:ascii="Cambria" w:hAnsi="Cambria" w:eastAsia="Times New Roman" w:cs="Times New Roman"/>
      <w:color w:val="17365D"/>
      <w:spacing w:val="5"/>
      <w:kern w:val="2"/>
      <w:sz w:val="52"/>
      <w:szCs w:val="52"/>
    </w:rPr>
  </w:style>
  <w:style w:type="character" w:styleId="Lrzxr" w:customStyle="1">
    <w:name w:val="lrzxr"/>
    <w:basedOn w:val="DefaultParagraphFont"/>
    <w:qFormat/>
    <w:rsid w:val="00452f33"/>
    <w:rPr/>
  </w:style>
  <w:style w:type="character" w:styleId="Znakiwypunktowania">
    <w:name w:val="Znaki wypunktowania"/>
    <w:qFormat/>
    <w:rPr>
      <w:rFonts w:ascii="OpenSymbol" w:hAnsi="OpenSymbol" w:eastAsia="OpenSymbol" w:cs="OpenSymbol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1401b0"/>
    <w:pPr>
      <w:spacing w:before="0" w:after="200"/>
      <w:ind w:left="720" w:hanging="0"/>
      <w:contextualSpacing/>
    </w:pPr>
    <w:rPr/>
  </w:style>
  <w:style w:type="paragraph" w:styleId="Dalej" w:customStyle="1">
    <w:name w:val="dalej"/>
    <w:basedOn w:val="Normal"/>
    <w:qFormat/>
    <w:rsid w:val="009819c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Kropka" w:customStyle="1">
    <w:name w:val="kropka"/>
    <w:basedOn w:val="Normal"/>
    <w:qFormat/>
    <w:rsid w:val="009819c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Nastart" w:customStyle="1">
    <w:name w:val="nastart"/>
    <w:basedOn w:val="Normal"/>
    <w:qFormat/>
    <w:rsid w:val="005336de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5336d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ytu">
    <w:name w:val="Title"/>
    <w:basedOn w:val="Normal"/>
    <w:next w:val="Normal"/>
    <w:link w:val="TytuZnak"/>
    <w:uiPriority w:val="99"/>
    <w:qFormat/>
    <w:rsid w:val="00d72009"/>
    <w:pPr>
      <w:pBdr>
        <w:bottom w:val="single" w:sz="8" w:space="4" w:color="4F81BD"/>
      </w:pBdr>
      <w:spacing w:lineRule="auto" w:line="240" w:before="0" w:after="300"/>
      <w:contextualSpacing/>
    </w:pPr>
    <w:rPr>
      <w:rFonts w:ascii="Cambria" w:hAnsi="Cambria" w:eastAsia="Times New Roman" w:cs="Times New Roman"/>
      <w:color w:val="17365D"/>
      <w:spacing w:val="5"/>
      <w:kern w:val="2"/>
      <w:sz w:val="52"/>
      <w:szCs w:val="52"/>
    </w:rPr>
  </w:style>
  <w:style w:type="paragraph" w:styleId="NormalWeb">
    <w:name w:val="Normal (Web)"/>
    <w:basedOn w:val="Normal"/>
    <w:uiPriority w:val="99"/>
    <w:unhideWhenUsed/>
    <w:qFormat/>
    <w:rsid w:val="00452f33"/>
    <w:pPr>
      <w:spacing w:beforeAutospacing="1" w:after="142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Punkty" w:customStyle="1">
    <w:name w:val="punkty"/>
    <w:basedOn w:val="Normal"/>
    <w:qFormat/>
    <w:rsid w:val="001f5673"/>
    <w:pPr>
      <w:suppressAutoHyphens w:val="true"/>
      <w:spacing w:lineRule="auto" w:line="240" w:before="120" w:after="0"/>
    </w:pPr>
    <w:rPr>
      <w:rFonts w:ascii="Proxima Nova" w:hAnsi="Proxima Nova" w:eastAsia="Times New Roman" w:cs="Arial"/>
      <w:sz w:val="24"/>
      <w:szCs w:val="24"/>
      <w:lang w:eastAsia="pl-P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hyperlink" Target="mailto:sekretariat.mdk@powiat.oswiecim.pl" TargetMode="External"/><Relationship Id="rId5" Type="http://schemas.openxmlformats.org/officeDocument/2006/relationships/hyperlink" Target="mailto:iod@powiat.oswiecim.pl" TargetMode="Externa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Application>LibreOffice/7.1.4.2$Windows_X86_64 LibreOffice_project/a529a4fab45b75fefc5b6226684193eb000654f6</Application>
  <AppVersion>15.0000</AppVersion>
  <Pages>4</Pages>
  <Words>1277</Words>
  <Characters>8248</Characters>
  <CharactersWithSpaces>9496</CharactersWithSpaces>
  <Paragraphs>83</Paragraphs>
  <Company>MDK Oświęcim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2021-09-22T07:58:00Z</dcterms:created>
  <dc:creator>Alina Kwarciak</dc:creator>
  <dc:description/>
  <dc:language>pl-PL</dc:language>
  <cp:lastModifiedBy/>
  <dcterms:modified xsi:type="dcterms:W3CDTF">2022-02-16T12:59:16Z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